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72" w:type="dxa"/>
        <w:tblLook w:val="04A0"/>
      </w:tblPr>
      <w:tblGrid>
        <w:gridCol w:w="1368"/>
        <w:gridCol w:w="8108"/>
      </w:tblGrid>
      <w:tr w:rsidR="00714224" w:rsidRPr="00537906" w:rsidTr="00016013">
        <w:trPr>
          <w:trHeight w:val="899"/>
        </w:trPr>
        <w:tc>
          <w:tcPr>
            <w:tcW w:w="9476" w:type="dxa"/>
            <w:gridSpan w:val="2"/>
          </w:tcPr>
          <w:p w:rsidR="00714224" w:rsidRPr="00537906" w:rsidRDefault="00714224" w:rsidP="00016013">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Class:</w:t>
            </w:r>
            <w:r w:rsidRPr="00537906">
              <w:rPr>
                <w:rFonts w:ascii="Times New Roman" w:hAnsi="Times New Roman" w:cs="Times New Roman"/>
                <w:b/>
                <w:sz w:val="24"/>
                <w:szCs w:val="24"/>
              </w:rPr>
              <w:t xml:space="preserve">B.Sc. – Ist Year </w:t>
            </w:r>
            <w:r w:rsidR="00E65CEF">
              <w:rPr>
                <w:rFonts w:ascii="Times New Roman" w:hAnsi="Times New Roman" w:cs="Times New Roman"/>
                <w:b/>
                <w:sz w:val="24"/>
                <w:szCs w:val="24"/>
              </w:rPr>
              <w:t>(Hons.)</w:t>
            </w:r>
            <w:r w:rsidRPr="00537906">
              <w:rPr>
                <w:rFonts w:ascii="Times New Roman" w:hAnsi="Times New Roman" w:cs="Times New Roman"/>
                <w:b/>
                <w:sz w:val="24"/>
                <w:szCs w:val="24"/>
              </w:rPr>
              <w:t xml:space="preserve">                             </w:t>
            </w:r>
            <w:r w:rsidR="00B627F7">
              <w:rPr>
                <w:rFonts w:ascii="Times New Roman" w:hAnsi="Times New Roman" w:cs="Times New Roman"/>
                <w:b/>
                <w:sz w:val="24"/>
                <w:szCs w:val="24"/>
              </w:rPr>
              <w:t xml:space="preserve">                    Semester</w:t>
            </w:r>
            <w:r w:rsidR="00F80F2A">
              <w:rPr>
                <w:rFonts w:ascii="Times New Roman" w:hAnsi="Times New Roman" w:cs="Times New Roman"/>
                <w:b/>
                <w:sz w:val="24"/>
                <w:szCs w:val="24"/>
              </w:rPr>
              <w:t>-I</w:t>
            </w:r>
            <w:r w:rsidR="00B627F7">
              <w:rPr>
                <w:rFonts w:ascii="Times New Roman" w:hAnsi="Times New Roman" w:cs="Times New Roman"/>
                <w:b/>
                <w:sz w:val="24"/>
                <w:szCs w:val="24"/>
              </w:rPr>
              <w:t xml:space="preserve"> </w:t>
            </w:r>
            <w:r w:rsidRPr="00537906">
              <w:rPr>
                <w:rFonts w:ascii="Times New Roman" w:hAnsi="Times New Roman" w:cs="Times New Roman"/>
                <w:b/>
                <w:sz w:val="24"/>
                <w:szCs w:val="24"/>
              </w:rPr>
              <w:t>(ODD)</w:t>
            </w:r>
          </w:p>
          <w:p w:rsidR="00714224" w:rsidRPr="00537906" w:rsidRDefault="00714224" w:rsidP="00016013">
            <w:pPr>
              <w:autoSpaceDE w:val="0"/>
              <w:autoSpaceDN w:val="0"/>
              <w:adjustRightInd w:val="0"/>
              <w:jc w:val="both"/>
              <w:rPr>
                <w:rFonts w:ascii="Times New Roman" w:hAnsi="Times New Roman" w:cs="Times New Roman"/>
                <w:b/>
                <w:sz w:val="24"/>
                <w:szCs w:val="24"/>
              </w:rPr>
            </w:pPr>
            <w:r w:rsidRPr="00537906">
              <w:rPr>
                <w:rFonts w:ascii="Times New Roman" w:hAnsi="Times New Roman" w:cs="Times New Roman"/>
                <w:b/>
                <w:sz w:val="24"/>
                <w:szCs w:val="24"/>
              </w:rPr>
              <w:t>Subject: Mathematics</w:t>
            </w:r>
          </w:p>
          <w:p w:rsidR="00714224" w:rsidRPr="00537906" w:rsidRDefault="00714224" w:rsidP="00016013">
            <w:pPr>
              <w:autoSpaceDE w:val="0"/>
              <w:autoSpaceDN w:val="0"/>
              <w:adjustRightInd w:val="0"/>
              <w:jc w:val="both"/>
              <w:rPr>
                <w:rFonts w:ascii="Times New Roman" w:hAnsi="Times New Roman" w:cs="Times New Roman"/>
                <w:b/>
                <w:sz w:val="24"/>
                <w:szCs w:val="24"/>
              </w:rPr>
            </w:pPr>
            <w:r w:rsidRPr="00537906">
              <w:rPr>
                <w:rFonts w:ascii="Times New Roman" w:hAnsi="Times New Roman" w:cs="Times New Roman"/>
                <w:b/>
                <w:sz w:val="24"/>
                <w:szCs w:val="24"/>
              </w:rPr>
              <w:t>Paper:BM – 111 : Algebra</w:t>
            </w:r>
          </w:p>
          <w:p w:rsidR="00714224" w:rsidRPr="00537906" w:rsidRDefault="00885C35" w:rsidP="00016013">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Paper </w:t>
            </w:r>
            <w:r w:rsidR="00714224" w:rsidRPr="00537906">
              <w:rPr>
                <w:rFonts w:ascii="Times New Roman" w:hAnsi="Times New Roman" w:cs="Times New Roman"/>
                <w:b/>
                <w:sz w:val="24"/>
                <w:szCs w:val="24"/>
              </w:rPr>
              <w:t>: I</w:t>
            </w:r>
            <w:r>
              <w:rPr>
                <w:rFonts w:ascii="Times New Roman" w:hAnsi="Times New Roman" w:cs="Times New Roman"/>
                <w:b/>
                <w:sz w:val="24"/>
                <w:szCs w:val="24"/>
              </w:rPr>
              <w:t>(UG)</w:t>
            </w:r>
          </w:p>
        </w:tc>
      </w:tr>
      <w:tr w:rsidR="00714224" w:rsidRPr="00537906" w:rsidTr="00016013">
        <w:trPr>
          <w:trHeight w:val="314"/>
        </w:trPr>
        <w:tc>
          <w:tcPr>
            <w:tcW w:w="1368" w:type="dxa"/>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S. No.</w:t>
            </w:r>
          </w:p>
        </w:tc>
        <w:tc>
          <w:tcPr>
            <w:tcW w:w="8108" w:type="dxa"/>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Course Outcomes</w:t>
            </w:r>
          </w:p>
        </w:tc>
      </w:tr>
      <w:tr w:rsidR="00714224" w:rsidRPr="00537906" w:rsidTr="00016013">
        <w:trPr>
          <w:trHeight w:val="564"/>
        </w:trPr>
        <w:tc>
          <w:tcPr>
            <w:tcW w:w="1368" w:type="dxa"/>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1.</w:t>
            </w:r>
          </w:p>
        </w:tc>
        <w:tc>
          <w:tcPr>
            <w:tcW w:w="8108" w:type="dxa"/>
          </w:tcPr>
          <w:p w:rsidR="00714224" w:rsidRPr="00537906" w:rsidRDefault="00714224" w:rsidP="00016013">
            <w:pPr>
              <w:autoSpaceDE w:val="0"/>
              <w:autoSpaceDN w:val="0"/>
              <w:adjustRightInd w:val="0"/>
              <w:rPr>
                <w:rFonts w:ascii="Times New Roman" w:hAnsi="Times New Roman" w:cs="Times New Roman"/>
                <w:sz w:val="24"/>
                <w:szCs w:val="24"/>
              </w:rPr>
            </w:pPr>
            <w:r w:rsidRPr="00537906">
              <w:rPr>
                <w:rFonts w:ascii="Times New Roman" w:hAnsi="Times New Roman" w:cs="Times New Roman"/>
                <w:sz w:val="24"/>
                <w:szCs w:val="24"/>
              </w:rPr>
              <w:t>Students will be able to understand about Symmetric, Skew symmetric,</w:t>
            </w:r>
          </w:p>
          <w:p w:rsidR="00714224" w:rsidRPr="00537906" w:rsidRDefault="00714224" w:rsidP="00016013">
            <w:pPr>
              <w:autoSpaceDE w:val="0"/>
              <w:autoSpaceDN w:val="0"/>
              <w:adjustRightInd w:val="0"/>
              <w:rPr>
                <w:rFonts w:ascii="Times New Roman" w:hAnsi="Times New Roman" w:cs="Times New Roman"/>
                <w:sz w:val="24"/>
                <w:szCs w:val="24"/>
              </w:rPr>
            </w:pPr>
            <w:r w:rsidRPr="00537906">
              <w:rPr>
                <w:rFonts w:ascii="Times New Roman" w:hAnsi="Times New Roman" w:cs="Times New Roman"/>
                <w:sz w:val="24"/>
                <w:szCs w:val="24"/>
              </w:rPr>
              <w:t>Hermitian and skew Hermitian matrices. Elementary</w:t>
            </w:r>
          </w:p>
          <w:p w:rsidR="00714224" w:rsidRPr="00537906" w:rsidRDefault="00714224" w:rsidP="00016013">
            <w:pPr>
              <w:autoSpaceDE w:val="0"/>
              <w:autoSpaceDN w:val="0"/>
              <w:adjustRightInd w:val="0"/>
              <w:rPr>
                <w:rFonts w:ascii="Times New Roman" w:hAnsi="Times New Roman" w:cs="Times New Roman"/>
                <w:sz w:val="24"/>
                <w:szCs w:val="24"/>
              </w:rPr>
            </w:pPr>
            <w:r w:rsidRPr="00537906">
              <w:rPr>
                <w:rFonts w:ascii="Times New Roman" w:hAnsi="Times New Roman" w:cs="Times New Roman"/>
                <w:sz w:val="24"/>
                <w:szCs w:val="24"/>
              </w:rPr>
              <w:t>Operations on m</w:t>
            </w:r>
            <w:bookmarkStart w:id="0" w:name="_GoBack"/>
            <w:bookmarkEnd w:id="0"/>
            <w:r w:rsidRPr="00537906">
              <w:rPr>
                <w:rFonts w:ascii="Times New Roman" w:hAnsi="Times New Roman" w:cs="Times New Roman"/>
                <w:sz w:val="24"/>
                <w:szCs w:val="24"/>
              </w:rPr>
              <w:t>atrices. Rank of a matrices. Inverse of a matrix. Linear dependence and independence of rows and columns of matrices. Row rank and column rank of a matrix.Eigenvalues, eigenvectors and the characteristic equation of a matrix. Minimal polynomial of a matrix. Cayley Hamilton theorem and its use in finding the inverse of a matrix.</w:t>
            </w:r>
          </w:p>
        </w:tc>
      </w:tr>
      <w:tr w:rsidR="00714224" w:rsidRPr="00537906" w:rsidTr="00016013">
        <w:trPr>
          <w:trHeight w:val="1106"/>
        </w:trPr>
        <w:tc>
          <w:tcPr>
            <w:tcW w:w="1368" w:type="dxa"/>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2.</w:t>
            </w:r>
          </w:p>
        </w:tc>
        <w:tc>
          <w:tcPr>
            <w:tcW w:w="8108" w:type="dxa"/>
          </w:tcPr>
          <w:p w:rsidR="00714224" w:rsidRPr="00537906" w:rsidRDefault="00714224" w:rsidP="00016013">
            <w:pPr>
              <w:autoSpaceDE w:val="0"/>
              <w:autoSpaceDN w:val="0"/>
              <w:adjustRightInd w:val="0"/>
              <w:rPr>
                <w:rFonts w:ascii="Times New Roman" w:hAnsi="Times New Roman" w:cs="Times New Roman"/>
                <w:sz w:val="24"/>
                <w:szCs w:val="24"/>
              </w:rPr>
            </w:pPr>
            <w:r w:rsidRPr="00537906">
              <w:rPr>
                <w:rFonts w:ascii="Times New Roman" w:hAnsi="Times New Roman" w:cs="Times New Roman"/>
                <w:sz w:val="24"/>
                <w:szCs w:val="24"/>
              </w:rPr>
              <w:t>Students will be able to understand about Applications of matrices to a system of linear (both homogeneous and non–homogeneous) equations. Theorems on consistency of a system of linear equations.</w:t>
            </w:r>
          </w:p>
          <w:p w:rsidR="00714224" w:rsidRPr="00537906" w:rsidRDefault="00714224" w:rsidP="00016013">
            <w:pPr>
              <w:autoSpaceDE w:val="0"/>
              <w:autoSpaceDN w:val="0"/>
              <w:adjustRightInd w:val="0"/>
              <w:rPr>
                <w:rFonts w:ascii="Times New Roman" w:hAnsi="Times New Roman" w:cs="Times New Roman"/>
                <w:sz w:val="24"/>
                <w:szCs w:val="24"/>
              </w:rPr>
            </w:pPr>
            <w:r w:rsidRPr="00537906">
              <w:rPr>
                <w:rFonts w:ascii="Times New Roman" w:hAnsi="Times New Roman" w:cs="Times New Roman"/>
                <w:sz w:val="24"/>
                <w:szCs w:val="24"/>
              </w:rPr>
              <w:t>Unitary and Orthogonal Matrices, Bilinear and Quadratic forms.</w:t>
            </w:r>
          </w:p>
          <w:p w:rsidR="00714224" w:rsidRPr="00537906" w:rsidRDefault="00714224" w:rsidP="00016013">
            <w:pPr>
              <w:autoSpaceDE w:val="0"/>
              <w:autoSpaceDN w:val="0"/>
              <w:adjustRightInd w:val="0"/>
              <w:rPr>
                <w:rFonts w:ascii="Times New Roman" w:hAnsi="Times New Roman" w:cs="Times New Roman"/>
                <w:sz w:val="24"/>
                <w:szCs w:val="24"/>
              </w:rPr>
            </w:pPr>
          </w:p>
        </w:tc>
      </w:tr>
      <w:tr w:rsidR="00714224" w:rsidRPr="00537906" w:rsidTr="00016013">
        <w:trPr>
          <w:trHeight w:val="462"/>
        </w:trPr>
        <w:tc>
          <w:tcPr>
            <w:tcW w:w="1368" w:type="dxa"/>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3.</w:t>
            </w:r>
          </w:p>
        </w:tc>
        <w:tc>
          <w:tcPr>
            <w:tcW w:w="8108" w:type="dxa"/>
          </w:tcPr>
          <w:p w:rsidR="00714224" w:rsidRPr="00537906" w:rsidRDefault="00714224" w:rsidP="00016013">
            <w:pPr>
              <w:autoSpaceDE w:val="0"/>
              <w:autoSpaceDN w:val="0"/>
              <w:adjustRightInd w:val="0"/>
              <w:rPr>
                <w:rFonts w:ascii="Times New Roman" w:hAnsi="Times New Roman" w:cs="Times New Roman"/>
                <w:sz w:val="24"/>
                <w:szCs w:val="24"/>
              </w:rPr>
            </w:pPr>
            <w:r w:rsidRPr="00537906">
              <w:rPr>
                <w:rFonts w:ascii="Times New Roman" w:hAnsi="Times New Roman" w:cs="Times New Roman"/>
                <w:sz w:val="24"/>
                <w:szCs w:val="24"/>
              </w:rPr>
              <w:t xml:space="preserve">Students would have the understanding of the following topics </w:t>
            </w:r>
            <w:r w:rsidRPr="00537906">
              <w:rPr>
                <w:rFonts w:ascii="TimesNewRomanPSMT" w:hAnsi="TimesNewRomanPSMT" w:cs="TimesNewRomanPSMT"/>
                <w:sz w:val="24"/>
                <w:szCs w:val="24"/>
              </w:rPr>
              <w:t xml:space="preserve">Relations between the roots and </w:t>
            </w:r>
            <w:r w:rsidRPr="00537906">
              <w:rPr>
                <w:rFonts w:ascii="Times New Roman" w:hAnsi="Times New Roman" w:cs="Times New Roman"/>
                <w:sz w:val="24"/>
                <w:szCs w:val="24"/>
              </w:rPr>
              <w:t>coefficients of general polynomial equation in one variable. Solutions of polynomial equations having conditions on roots. Common roots and multiple roots. Transformation of equations.</w:t>
            </w:r>
          </w:p>
        </w:tc>
      </w:tr>
      <w:tr w:rsidR="00714224" w:rsidRPr="00537906" w:rsidTr="00016013">
        <w:trPr>
          <w:trHeight w:val="564"/>
        </w:trPr>
        <w:tc>
          <w:tcPr>
            <w:tcW w:w="1368" w:type="dxa"/>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4.</w:t>
            </w:r>
          </w:p>
        </w:tc>
        <w:tc>
          <w:tcPr>
            <w:tcW w:w="8108" w:type="dxa"/>
          </w:tcPr>
          <w:p w:rsidR="00714224" w:rsidRPr="00537906" w:rsidRDefault="00714224" w:rsidP="00016013">
            <w:pPr>
              <w:autoSpaceDE w:val="0"/>
              <w:autoSpaceDN w:val="0"/>
              <w:adjustRightInd w:val="0"/>
              <w:rPr>
                <w:rFonts w:ascii="Times New Roman" w:hAnsi="Times New Roman" w:cs="Times New Roman"/>
                <w:sz w:val="24"/>
                <w:szCs w:val="24"/>
              </w:rPr>
            </w:pPr>
            <w:r w:rsidRPr="00537906">
              <w:rPr>
                <w:rFonts w:ascii="Times New Roman" w:hAnsi="Times New Roman" w:cs="Times New Roman"/>
                <w:sz w:val="24"/>
                <w:szCs w:val="24"/>
              </w:rPr>
              <w:t>Students will have the idea of the concept of Nature of the roots of an equation Descarte’s rule of signs. Solutions of cubic equations (Cardon’s method). Biquadratic equations and their solutions.</w:t>
            </w:r>
          </w:p>
        </w:tc>
      </w:tr>
    </w:tbl>
    <w:p w:rsidR="00C331BB" w:rsidRDefault="00C331BB"/>
    <w:tbl>
      <w:tblPr>
        <w:tblStyle w:val="TableGrid"/>
        <w:tblW w:w="0" w:type="auto"/>
        <w:tblLook w:val="04A0"/>
      </w:tblPr>
      <w:tblGrid>
        <w:gridCol w:w="1284"/>
        <w:gridCol w:w="12"/>
        <w:gridCol w:w="7946"/>
        <w:gridCol w:w="162"/>
      </w:tblGrid>
      <w:tr w:rsidR="00714224" w:rsidRPr="00537906" w:rsidTr="00016013">
        <w:trPr>
          <w:trHeight w:val="564"/>
        </w:trPr>
        <w:tc>
          <w:tcPr>
            <w:tcW w:w="9404" w:type="dxa"/>
            <w:gridSpan w:val="4"/>
          </w:tcPr>
          <w:p w:rsidR="00714224" w:rsidRPr="00537906" w:rsidRDefault="00714224" w:rsidP="00016013">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Class</w:t>
            </w:r>
            <w:proofErr w:type="gramStart"/>
            <w:r>
              <w:rPr>
                <w:rFonts w:ascii="Times New Roman" w:hAnsi="Times New Roman" w:cs="Times New Roman"/>
                <w:b/>
                <w:sz w:val="24"/>
                <w:szCs w:val="24"/>
              </w:rPr>
              <w:t>:</w:t>
            </w:r>
            <w:r w:rsidRPr="00537906">
              <w:rPr>
                <w:rFonts w:ascii="Times New Roman" w:hAnsi="Times New Roman" w:cs="Times New Roman"/>
                <w:b/>
                <w:sz w:val="24"/>
                <w:szCs w:val="24"/>
              </w:rPr>
              <w:t>B.Sc</w:t>
            </w:r>
            <w:proofErr w:type="gramEnd"/>
            <w:r w:rsidRPr="00537906">
              <w:rPr>
                <w:rFonts w:ascii="Times New Roman" w:hAnsi="Times New Roman" w:cs="Times New Roman"/>
                <w:b/>
                <w:sz w:val="24"/>
                <w:szCs w:val="24"/>
              </w:rPr>
              <w:t xml:space="preserve">. – Ist Year </w:t>
            </w:r>
            <w:r w:rsidR="00E65CEF">
              <w:rPr>
                <w:rFonts w:ascii="Times New Roman" w:hAnsi="Times New Roman" w:cs="Times New Roman"/>
                <w:b/>
                <w:sz w:val="24"/>
                <w:szCs w:val="24"/>
              </w:rPr>
              <w:t>(Hons.)</w:t>
            </w:r>
            <w:r w:rsidRPr="00537906">
              <w:rPr>
                <w:rFonts w:ascii="Times New Roman" w:hAnsi="Times New Roman" w:cs="Times New Roman"/>
                <w:b/>
                <w:sz w:val="24"/>
                <w:szCs w:val="24"/>
              </w:rPr>
              <w:t xml:space="preserve">                             </w:t>
            </w:r>
            <w:r w:rsidR="00B627F7">
              <w:rPr>
                <w:rFonts w:ascii="Times New Roman" w:hAnsi="Times New Roman" w:cs="Times New Roman"/>
                <w:b/>
                <w:sz w:val="24"/>
                <w:szCs w:val="24"/>
              </w:rPr>
              <w:t xml:space="preserve">                    Semester</w:t>
            </w:r>
            <w:r w:rsidR="00F80F2A">
              <w:rPr>
                <w:rFonts w:ascii="Times New Roman" w:hAnsi="Times New Roman" w:cs="Times New Roman"/>
                <w:b/>
                <w:sz w:val="24"/>
                <w:szCs w:val="24"/>
              </w:rPr>
              <w:t>-I</w:t>
            </w:r>
            <w:r w:rsidR="00B627F7">
              <w:rPr>
                <w:rFonts w:ascii="Times New Roman" w:hAnsi="Times New Roman" w:cs="Times New Roman"/>
                <w:b/>
                <w:sz w:val="24"/>
                <w:szCs w:val="24"/>
              </w:rPr>
              <w:t xml:space="preserve"> </w:t>
            </w:r>
            <w:r w:rsidRPr="00537906">
              <w:rPr>
                <w:rFonts w:ascii="Times New Roman" w:hAnsi="Times New Roman" w:cs="Times New Roman"/>
                <w:b/>
                <w:sz w:val="24"/>
                <w:szCs w:val="24"/>
              </w:rPr>
              <w:t>(ODD)</w:t>
            </w:r>
          </w:p>
          <w:p w:rsidR="00714224" w:rsidRPr="00537906" w:rsidRDefault="00714224" w:rsidP="00016013">
            <w:pPr>
              <w:rPr>
                <w:rFonts w:ascii="Times New Roman" w:hAnsi="Times New Roman" w:cs="Times New Roman"/>
                <w:b/>
                <w:sz w:val="24"/>
                <w:szCs w:val="24"/>
              </w:rPr>
            </w:pPr>
            <w:r w:rsidRPr="00537906">
              <w:rPr>
                <w:rFonts w:ascii="Times New Roman" w:hAnsi="Times New Roman" w:cs="Times New Roman"/>
                <w:b/>
                <w:sz w:val="24"/>
                <w:szCs w:val="24"/>
              </w:rPr>
              <w:t>Subject: Mathematics</w:t>
            </w:r>
          </w:p>
          <w:p w:rsidR="00714224" w:rsidRPr="00537906" w:rsidRDefault="00714224" w:rsidP="00016013">
            <w:pPr>
              <w:rPr>
                <w:rFonts w:ascii="Times New Roman" w:hAnsi="Times New Roman" w:cs="Times New Roman"/>
                <w:b/>
                <w:sz w:val="24"/>
                <w:szCs w:val="24"/>
              </w:rPr>
            </w:pPr>
            <w:r w:rsidRPr="00537906">
              <w:rPr>
                <w:rFonts w:ascii="Times New Roman" w:hAnsi="Times New Roman" w:cs="Times New Roman"/>
                <w:b/>
                <w:sz w:val="24"/>
                <w:szCs w:val="24"/>
              </w:rPr>
              <w:t xml:space="preserve">Paper:BM – 112 : calculus                                                                                                                                             </w:t>
            </w:r>
          </w:p>
          <w:p w:rsidR="00714224" w:rsidRPr="00537906" w:rsidRDefault="00885C35" w:rsidP="00016013">
            <w:pPr>
              <w:tabs>
                <w:tab w:val="left" w:pos="6915"/>
              </w:tabs>
              <w:rPr>
                <w:rFonts w:ascii="Times New Roman" w:hAnsi="Times New Roman" w:cs="Times New Roman"/>
                <w:b/>
                <w:sz w:val="24"/>
                <w:szCs w:val="24"/>
              </w:rPr>
            </w:pPr>
            <w:r>
              <w:rPr>
                <w:rFonts w:ascii="Times New Roman" w:hAnsi="Times New Roman" w:cs="Times New Roman"/>
                <w:b/>
                <w:sz w:val="24"/>
                <w:szCs w:val="24"/>
              </w:rPr>
              <w:t xml:space="preserve">Paper </w:t>
            </w:r>
            <w:r w:rsidR="00714224" w:rsidRPr="00537906">
              <w:rPr>
                <w:rFonts w:ascii="Times New Roman" w:hAnsi="Times New Roman" w:cs="Times New Roman"/>
                <w:b/>
                <w:sz w:val="24"/>
                <w:szCs w:val="24"/>
              </w:rPr>
              <w:t>: II</w:t>
            </w:r>
            <w:r>
              <w:rPr>
                <w:rFonts w:ascii="Times New Roman" w:hAnsi="Times New Roman" w:cs="Times New Roman"/>
                <w:b/>
                <w:sz w:val="24"/>
                <w:szCs w:val="24"/>
              </w:rPr>
              <w:t>(UG)</w:t>
            </w:r>
          </w:p>
        </w:tc>
      </w:tr>
      <w:tr w:rsidR="00714224" w:rsidRPr="00537906" w:rsidTr="00016013">
        <w:trPr>
          <w:trHeight w:val="332"/>
        </w:trPr>
        <w:tc>
          <w:tcPr>
            <w:tcW w:w="1296" w:type="dxa"/>
            <w:gridSpan w:val="2"/>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S. No.</w:t>
            </w:r>
          </w:p>
        </w:tc>
        <w:tc>
          <w:tcPr>
            <w:tcW w:w="8108" w:type="dxa"/>
            <w:gridSpan w:val="2"/>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Course Outcomes</w:t>
            </w:r>
          </w:p>
        </w:tc>
      </w:tr>
      <w:tr w:rsidR="00714224" w:rsidRPr="00537906" w:rsidTr="00016013">
        <w:trPr>
          <w:trHeight w:val="564"/>
        </w:trPr>
        <w:tc>
          <w:tcPr>
            <w:tcW w:w="1296" w:type="dxa"/>
            <w:gridSpan w:val="2"/>
          </w:tcPr>
          <w:p w:rsidR="00714224" w:rsidRPr="00537906" w:rsidRDefault="00714224" w:rsidP="00016013">
            <w:pPr>
              <w:rPr>
                <w:rFonts w:ascii="Times New Roman" w:hAnsi="Times New Roman" w:cs="Times New Roman"/>
                <w:b/>
                <w:sz w:val="24"/>
                <w:szCs w:val="24"/>
              </w:rPr>
            </w:pPr>
            <w:r w:rsidRPr="00537906">
              <w:rPr>
                <w:rFonts w:ascii="Times New Roman" w:hAnsi="Times New Roman" w:cs="Times New Roman"/>
                <w:b/>
                <w:sz w:val="24"/>
                <w:szCs w:val="24"/>
              </w:rPr>
              <w:t>1.</w:t>
            </w:r>
          </w:p>
        </w:tc>
        <w:tc>
          <w:tcPr>
            <w:tcW w:w="8108" w:type="dxa"/>
            <w:gridSpan w:val="2"/>
          </w:tcPr>
          <w:p w:rsidR="00714224" w:rsidRPr="00537906" w:rsidRDefault="00714224" w:rsidP="00016013">
            <w:pPr>
              <w:rPr>
                <w:rFonts w:ascii="Times New Roman" w:hAnsi="Times New Roman" w:cs="Times New Roman"/>
                <w:sz w:val="24"/>
                <w:szCs w:val="24"/>
              </w:rPr>
            </w:pPr>
            <w:r w:rsidRPr="00537906">
              <w:rPr>
                <w:rFonts w:ascii="Times New Roman" w:hAnsi="Times New Roman" w:cs="Times New Roman"/>
                <w:sz w:val="24"/>
                <w:szCs w:val="24"/>
              </w:rPr>
              <w:t>In Unit 1, Students are made to learn about successive differentiation and its uses in Leibnitz’s theorem and series expansion. They are able to understand differentiability and continuity and types of discontinuities.</w:t>
            </w:r>
          </w:p>
        </w:tc>
      </w:tr>
      <w:tr w:rsidR="00714224" w:rsidRPr="00537906" w:rsidTr="00016013">
        <w:trPr>
          <w:trHeight w:val="564"/>
        </w:trPr>
        <w:tc>
          <w:tcPr>
            <w:tcW w:w="1296" w:type="dxa"/>
            <w:gridSpan w:val="2"/>
          </w:tcPr>
          <w:p w:rsidR="00714224" w:rsidRPr="00537906" w:rsidRDefault="00714224" w:rsidP="00016013">
            <w:pPr>
              <w:rPr>
                <w:rFonts w:ascii="Times New Roman" w:hAnsi="Times New Roman" w:cs="Times New Roman"/>
                <w:b/>
                <w:sz w:val="24"/>
                <w:szCs w:val="24"/>
              </w:rPr>
            </w:pPr>
            <w:r w:rsidRPr="00537906">
              <w:rPr>
                <w:rFonts w:ascii="Times New Roman" w:hAnsi="Times New Roman" w:cs="Times New Roman"/>
                <w:b/>
                <w:sz w:val="24"/>
                <w:szCs w:val="24"/>
              </w:rPr>
              <w:t>2.</w:t>
            </w:r>
          </w:p>
        </w:tc>
        <w:tc>
          <w:tcPr>
            <w:tcW w:w="8108" w:type="dxa"/>
            <w:gridSpan w:val="2"/>
          </w:tcPr>
          <w:p w:rsidR="00714224" w:rsidRPr="00537906" w:rsidRDefault="00714224" w:rsidP="00016013">
            <w:pPr>
              <w:rPr>
                <w:sz w:val="24"/>
                <w:szCs w:val="24"/>
              </w:rPr>
            </w:pPr>
            <w:r w:rsidRPr="00537906">
              <w:rPr>
                <w:sz w:val="24"/>
                <w:szCs w:val="24"/>
              </w:rPr>
              <w:t>In Unit 2, students are able to understand asymptotes in Cartesian and polar coordinates. Along with this they are taught about curvature and test for concavity and convexity. Multiple points, cusps, nodes and conjugate points are also taught to help in curve tracing.</w:t>
            </w:r>
          </w:p>
        </w:tc>
      </w:tr>
      <w:tr w:rsidR="00714224" w:rsidRPr="00537906" w:rsidTr="00016013">
        <w:trPr>
          <w:trHeight w:val="462"/>
        </w:trPr>
        <w:tc>
          <w:tcPr>
            <w:tcW w:w="1296" w:type="dxa"/>
            <w:gridSpan w:val="2"/>
          </w:tcPr>
          <w:p w:rsidR="00714224" w:rsidRPr="00537906" w:rsidRDefault="00714224" w:rsidP="00016013">
            <w:pPr>
              <w:rPr>
                <w:rFonts w:ascii="Times New Roman" w:hAnsi="Times New Roman" w:cs="Times New Roman"/>
                <w:b/>
                <w:sz w:val="24"/>
                <w:szCs w:val="24"/>
              </w:rPr>
            </w:pPr>
            <w:r w:rsidRPr="00537906">
              <w:rPr>
                <w:rFonts w:ascii="Times New Roman" w:hAnsi="Times New Roman" w:cs="Times New Roman"/>
                <w:b/>
                <w:sz w:val="24"/>
                <w:szCs w:val="24"/>
              </w:rPr>
              <w:t>3.</w:t>
            </w:r>
          </w:p>
        </w:tc>
        <w:tc>
          <w:tcPr>
            <w:tcW w:w="8108" w:type="dxa"/>
            <w:gridSpan w:val="2"/>
          </w:tcPr>
          <w:p w:rsidR="00714224" w:rsidRPr="00537906" w:rsidRDefault="00714224" w:rsidP="00016013">
            <w:pPr>
              <w:rPr>
                <w:sz w:val="24"/>
                <w:szCs w:val="24"/>
              </w:rPr>
            </w:pPr>
            <w:r w:rsidRPr="00537906">
              <w:rPr>
                <w:sz w:val="24"/>
                <w:szCs w:val="24"/>
              </w:rPr>
              <w:t xml:space="preserve">In Unit 3, students are given detailed explanations about the </w:t>
            </w:r>
            <w:r w:rsidR="00A17FA3">
              <w:rPr>
                <w:sz w:val="24"/>
                <w:szCs w:val="24"/>
              </w:rPr>
              <w:t xml:space="preserve">methods of curve tracing in </w:t>
            </w:r>
            <w:proofErr w:type="spellStart"/>
            <w:r w:rsidR="00A17FA3">
              <w:rPr>
                <w:sz w:val="24"/>
                <w:szCs w:val="24"/>
              </w:rPr>
              <w:t>cart</w:t>
            </w:r>
            <w:r w:rsidRPr="00537906">
              <w:rPr>
                <w:sz w:val="24"/>
                <w:szCs w:val="24"/>
              </w:rPr>
              <w:t>esian</w:t>
            </w:r>
            <w:proofErr w:type="spellEnd"/>
            <w:r w:rsidRPr="00537906">
              <w:rPr>
                <w:sz w:val="24"/>
                <w:szCs w:val="24"/>
              </w:rPr>
              <w:t xml:space="preserve"> and polar coordinates. It helps in finding the lengths of curves in topics of rectification. Reduction formulas are taught in order to simplify the typical integrals.</w:t>
            </w:r>
          </w:p>
        </w:tc>
      </w:tr>
      <w:tr w:rsidR="00714224" w:rsidRPr="00537906" w:rsidTr="00016013">
        <w:trPr>
          <w:trHeight w:val="564"/>
        </w:trPr>
        <w:tc>
          <w:tcPr>
            <w:tcW w:w="1296" w:type="dxa"/>
            <w:gridSpan w:val="2"/>
          </w:tcPr>
          <w:p w:rsidR="00714224" w:rsidRPr="00537906" w:rsidRDefault="00714224" w:rsidP="00016013">
            <w:pPr>
              <w:rPr>
                <w:rFonts w:ascii="Times New Roman" w:hAnsi="Times New Roman" w:cs="Times New Roman"/>
                <w:b/>
                <w:sz w:val="24"/>
                <w:szCs w:val="24"/>
              </w:rPr>
            </w:pPr>
            <w:r w:rsidRPr="00537906">
              <w:rPr>
                <w:rFonts w:ascii="Times New Roman" w:hAnsi="Times New Roman" w:cs="Times New Roman"/>
                <w:b/>
                <w:sz w:val="24"/>
                <w:szCs w:val="24"/>
              </w:rPr>
              <w:t>4.</w:t>
            </w:r>
          </w:p>
        </w:tc>
        <w:tc>
          <w:tcPr>
            <w:tcW w:w="8108" w:type="dxa"/>
            <w:gridSpan w:val="2"/>
          </w:tcPr>
          <w:p w:rsidR="00714224" w:rsidRPr="00537906" w:rsidRDefault="00714224" w:rsidP="00016013">
            <w:pPr>
              <w:rPr>
                <w:sz w:val="24"/>
                <w:szCs w:val="24"/>
              </w:rPr>
            </w:pPr>
            <w:r w:rsidRPr="00537906">
              <w:rPr>
                <w:sz w:val="24"/>
                <w:szCs w:val="24"/>
              </w:rPr>
              <w:t>In Unit 4, students are taught about finding the areas of curves and area bounded by closed curves. Volumes and surface areas of solids of revolution are also taught.</w:t>
            </w:r>
          </w:p>
        </w:tc>
      </w:tr>
      <w:tr w:rsidR="00714224" w:rsidRPr="00537906" w:rsidTr="00016013">
        <w:trPr>
          <w:gridAfter w:val="1"/>
          <w:wAfter w:w="162" w:type="dxa"/>
          <w:trHeight w:val="564"/>
        </w:trPr>
        <w:tc>
          <w:tcPr>
            <w:tcW w:w="9242" w:type="dxa"/>
            <w:gridSpan w:val="3"/>
          </w:tcPr>
          <w:p w:rsidR="00714224" w:rsidRPr="00537906" w:rsidRDefault="00714224" w:rsidP="00016013">
            <w:pPr>
              <w:rPr>
                <w:rFonts w:ascii="Times New Roman" w:hAnsi="Times New Roman" w:cs="Times New Roman"/>
                <w:b/>
                <w:sz w:val="24"/>
                <w:szCs w:val="24"/>
              </w:rPr>
            </w:pPr>
            <w:r w:rsidRPr="00537906">
              <w:rPr>
                <w:rFonts w:ascii="Times New Roman" w:hAnsi="Times New Roman" w:cs="Times New Roman"/>
                <w:b/>
                <w:sz w:val="24"/>
                <w:szCs w:val="24"/>
              </w:rPr>
              <w:lastRenderedPageBreak/>
              <w:t xml:space="preserve">Class:  </w:t>
            </w:r>
            <w:r>
              <w:rPr>
                <w:rFonts w:ascii="Times New Roman" w:hAnsi="Times New Roman" w:cs="Times New Roman"/>
                <w:b/>
                <w:sz w:val="24"/>
                <w:szCs w:val="24"/>
              </w:rPr>
              <w:t xml:space="preserve">B.Sc. </w:t>
            </w:r>
            <w:r w:rsidRPr="00537906">
              <w:rPr>
                <w:rFonts w:ascii="Times New Roman" w:hAnsi="Times New Roman" w:cs="Times New Roman"/>
                <w:b/>
                <w:sz w:val="24"/>
                <w:szCs w:val="24"/>
              </w:rPr>
              <w:t xml:space="preserve">  Ist </w:t>
            </w:r>
            <w:proofErr w:type="gramStart"/>
            <w:r w:rsidRPr="00537906">
              <w:rPr>
                <w:rFonts w:ascii="Times New Roman" w:hAnsi="Times New Roman" w:cs="Times New Roman"/>
                <w:b/>
                <w:sz w:val="24"/>
                <w:szCs w:val="24"/>
              </w:rPr>
              <w:t xml:space="preserve">Year  </w:t>
            </w:r>
            <w:r w:rsidR="00E65CEF">
              <w:rPr>
                <w:rFonts w:ascii="Times New Roman" w:hAnsi="Times New Roman" w:cs="Times New Roman"/>
                <w:b/>
                <w:sz w:val="24"/>
                <w:szCs w:val="24"/>
              </w:rPr>
              <w:t>(</w:t>
            </w:r>
            <w:proofErr w:type="gramEnd"/>
            <w:r w:rsidR="00E65CEF">
              <w:rPr>
                <w:rFonts w:ascii="Times New Roman" w:hAnsi="Times New Roman" w:cs="Times New Roman"/>
                <w:b/>
                <w:sz w:val="24"/>
                <w:szCs w:val="24"/>
              </w:rPr>
              <w:t>Hons.)</w:t>
            </w:r>
            <w:r w:rsidRPr="00537906">
              <w:rPr>
                <w:rFonts w:ascii="Times New Roman" w:hAnsi="Times New Roman" w:cs="Times New Roman"/>
                <w:b/>
                <w:sz w:val="24"/>
                <w:szCs w:val="24"/>
              </w:rPr>
              <w:t xml:space="preserve">                                             Se</w:t>
            </w:r>
            <w:r w:rsidR="00B627F7">
              <w:rPr>
                <w:rFonts w:ascii="Times New Roman" w:hAnsi="Times New Roman" w:cs="Times New Roman"/>
                <w:b/>
                <w:sz w:val="24"/>
                <w:szCs w:val="24"/>
              </w:rPr>
              <w:t>mester</w:t>
            </w:r>
            <w:r w:rsidR="00F80F2A">
              <w:rPr>
                <w:rFonts w:ascii="Times New Roman" w:hAnsi="Times New Roman" w:cs="Times New Roman"/>
                <w:b/>
                <w:sz w:val="24"/>
                <w:szCs w:val="24"/>
              </w:rPr>
              <w:t>-I</w:t>
            </w:r>
            <w:r w:rsidRPr="00537906">
              <w:rPr>
                <w:rFonts w:ascii="Times New Roman" w:hAnsi="Times New Roman" w:cs="Times New Roman"/>
                <w:b/>
                <w:sz w:val="24"/>
                <w:szCs w:val="24"/>
              </w:rPr>
              <w:t xml:space="preserve">(ODD)                                                                         </w:t>
            </w:r>
          </w:p>
          <w:p w:rsidR="00714224" w:rsidRPr="00537906" w:rsidRDefault="00714224" w:rsidP="00016013">
            <w:pPr>
              <w:rPr>
                <w:rFonts w:ascii="Times New Roman" w:hAnsi="Times New Roman" w:cs="Times New Roman"/>
                <w:b/>
                <w:sz w:val="24"/>
                <w:szCs w:val="24"/>
              </w:rPr>
            </w:pPr>
            <w:r w:rsidRPr="00537906">
              <w:rPr>
                <w:rFonts w:ascii="Times New Roman" w:hAnsi="Times New Roman" w:cs="Times New Roman"/>
                <w:b/>
                <w:sz w:val="24"/>
                <w:szCs w:val="24"/>
              </w:rPr>
              <w:t xml:space="preserve">Subject: Mathematics                                                                               </w:t>
            </w:r>
          </w:p>
          <w:p w:rsidR="00714224" w:rsidRPr="00537906" w:rsidRDefault="00714224" w:rsidP="00016013">
            <w:pPr>
              <w:tabs>
                <w:tab w:val="left" w:pos="6915"/>
              </w:tabs>
              <w:rPr>
                <w:rFonts w:ascii="Times New Roman" w:hAnsi="Times New Roman" w:cs="Times New Roman"/>
                <w:b/>
                <w:sz w:val="24"/>
                <w:szCs w:val="24"/>
              </w:rPr>
            </w:pPr>
            <w:r w:rsidRPr="00537906">
              <w:rPr>
                <w:rFonts w:ascii="Times New Roman" w:hAnsi="Times New Roman" w:cs="Times New Roman"/>
                <w:b/>
                <w:sz w:val="24"/>
                <w:szCs w:val="24"/>
              </w:rPr>
              <w:t xml:space="preserve">Paper:BM-113:Solid  Geometry                                                              </w:t>
            </w:r>
          </w:p>
          <w:p w:rsidR="00714224" w:rsidRPr="00537906" w:rsidRDefault="00885C35" w:rsidP="00016013">
            <w:pPr>
              <w:tabs>
                <w:tab w:val="left" w:pos="6915"/>
              </w:tabs>
              <w:rPr>
                <w:rFonts w:ascii="Times New Roman" w:hAnsi="Times New Roman" w:cs="Times New Roman"/>
                <w:b/>
                <w:sz w:val="24"/>
                <w:szCs w:val="24"/>
              </w:rPr>
            </w:pPr>
            <w:r>
              <w:rPr>
                <w:rFonts w:ascii="Times New Roman" w:hAnsi="Times New Roman" w:cs="Times New Roman"/>
                <w:b/>
                <w:sz w:val="24"/>
                <w:szCs w:val="24"/>
              </w:rPr>
              <w:t xml:space="preserve">Paper </w:t>
            </w:r>
            <w:r w:rsidR="00714224" w:rsidRPr="00537906">
              <w:rPr>
                <w:rFonts w:ascii="Times New Roman" w:hAnsi="Times New Roman" w:cs="Times New Roman"/>
                <w:b/>
                <w:sz w:val="24"/>
                <w:szCs w:val="24"/>
              </w:rPr>
              <w:t>: III</w:t>
            </w:r>
            <w:r>
              <w:rPr>
                <w:rFonts w:ascii="Times New Roman" w:hAnsi="Times New Roman" w:cs="Times New Roman"/>
                <w:b/>
                <w:sz w:val="24"/>
                <w:szCs w:val="24"/>
              </w:rPr>
              <w:t>(UG)</w:t>
            </w:r>
          </w:p>
        </w:tc>
      </w:tr>
      <w:tr w:rsidR="00714224" w:rsidRPr="00537906" w:rsidTr="00016013">
        <w:trPr>
          <w:gridAfter w:val="1"/>
          <w:wAfter w:w="162" w:type="dxa"/>
          <w:trHeight w:val="314"/>
        </w:trPr>
        <w:tc>
          <w:tcPr>
            <w:tcW w:w="1284" w:type="dxa"/>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S. No.</w:t>
            </w:r>
          </w:p>
        </w:tc>
        <w:tc>
          <w:tcPr>
            <w:tcW w:w="7958" w:type="dxa"/>
            <w:gridSpan w:val="2"/>
          </w:tcPr>
          <w:p w:rsidR="00714224" w:rsidRPr="00537906" w:rsidRDefault="00714224" w:rsidP="00016013">
            <w:pPr>
              <w:jc w:val="center"/>
              <w:rPr>
                <w:rFonts w:ascii="Times New Roman" w:hAnsi="Times New Roman" w:cs="Times New Roman"/>
                <w:b/>
                <w:sz w:val="24"/>
                <w:szCs w:val="24"/>
              </w:rPr>
            </w:pPr>
            <w:r w:rsidRPr="00537906">
              <w:rPr>
                <w:rFonts w:ascii="Times New Roman" w:hAnsi="Times New Roman" w:cs="Times New Roman"/>
                <w:b/>
                <w:sz w:val="24"/>
                <w:szCs w:val="24"/>
              </w:rPr>
              <w:t>Course Outcomes</w:t>
            </w:r>
          </w:p>
        </w:tc>
      </w:tr>
      <w:tr w:rsidR="00714224" w:rsidRPr="00537906" w:rsidTr="00016013">
        <w:trPr>
          <w:gridAfter w:val="1"/>
          <w:wAfter w:w="162" w:type="dxa"/>
          <w:trHeight w:val="564"/>
        </w:trPr>
        <w:tc>
          <w:tcPr>
            <w:tcW w:w="1284" w:type="dxa"/>
          </w:tcPr>
          <w:p w:rsidR="00714224" w:rsidRPr="004E2D29" w:rsidRDefault="00714224" w:rsidP="00016013">
            <w:pPr>
              <w:jc w:val="center"/>
              <w:rPr>
                <w:rFonts w:ascii="Times New Roman" w:hAnsi="Times New Roman" w:cs="Times New Roman"/>
                <w:b/>
                <w:sz w:val="24"/>
                <w:szCs w:val="24"/>
              </w:rPr>
            </w:pPr>
            <w:r w:rsidRPr="004E2D29">
              <w:rPr>
                <w:rFonts w:ascii="Times New Roman" w:hAnsi="Times New Roman" w:cs="Times New Roman"/>
                <w:b/>
                <w:sz w:val="24"/>
                <w:szCs w:val="24"/>
              </w:rPr>
              <w:t>1.</w:t>
            </w:r>
          </w:p>
        </w:tc>
        <w:tc>
          <w:tcPr>
            <w:tcW w:w="7958" w:type="dxa"/>
            <w:gridSpan w:val="2"/>
          </w:tcPr>
          <w:p w:rsidR="00714224" w:rsidRPr="00537906" w:rsidRDefault="00714224" w:rsidP="00016013">
            <w:pPr>
              <w:rPr>
                <w:rFonts w:ascii="Times New Roman" w:hAnsi="Times New Roman" w:cs="Times New Roman"/>
                <w:sz w:val="24"/>
                <w:szCs w:val="24"/>
              </w:rPr>
            </w:pPr>
            <w:r w:rsidRPr="00537906">
              <w:rPr>
                <w:rFonts w:ascii="Times New Roman" w:hAnsi="Times New Roman" w:cs="Times New Roman"/>
                <w:sz w:val="24"/>
                <w:szCs w:val="24"/>
              </w:rPr>
              <w:t>In the Unit 1, students learn about the general equations of second degree, tracing of ellipse, hyperbola and parabola and also get to know about the confocal conics.</w:t>
            </w:r>
          </w:p>
          <w:p w:rsidR="00714224" w:rsidRPr="00537906" w:rsidRDefault="00714224" w:rsidP="00016013">
            <w:pPr>
              <w:rPr>
                <w:rFonts w:ascii="Times New Roman" w:hAnsi="Times New Roman" w:cs="Times New Roman"/>
                <w:sz w:val="24"/>
                <w:szCs w:val="24"/>
              </w:rPr>
            </w:pPr>
            <w:r w:rsidRPr="00537906">
              <w:rPr>
                <w:rFonts w:ascii="Times New Roman" w:hAnsi="Times New Roman" w:cs="Times New Roman"/>
                <w:sz w:val="24"/>
                <w:szCs w:val="24"/>
              </w:rPr>
              <w:t>They get to know whether a given second degree equation is a hyperbola or ellipse or parabola.</w:t>
            </w:r>
          </w:p>
        </w:tc>
      </w:tr>
      <w:tr w:rsidR="00714224" w:rsidRPr="00537906" w:rsidTr="00016013">
        <w:trPr>
          <w:gridAfter w:val="1"/>
          <w:wAfter w:w="162" w:type="dxa"/>
          <w:trHeight w:val="564"/>
        </w:trPr>
        <w:tc>
          <w:tcPr>
            <w:tcW w:w="1284" w:type="dxa"/>
          </w:tcPr>
          <w:p w:rsidR="00714224" w:rsidRPr="004E2D29" w:rsidRDefault="00714224" w:rsidP="00016013">
            <w:pPr>
              <w:jc w:val="center"/>
              <w:rPr>
                <w:rFonts w:ascii="Times New Roman" w:hAnsi="Times New Roman" w:cs="Times New Roman"/>
                <w:b/>
                <w:sz w:val="24"/>
                <w:szCs w:val="24"/>
              </w:rPr>
            </w:pPr>
            <w:r w:rsidRPr="004E2D29">
              <w:rPr>
                <w:rFonts w:ascii="Times New Roman" w:hAnsi="Times New Roman" w:cs="Times New Roman"/>
                <w:b/>
                <w:sz w:val="24"/>
                <w:szCs w:val="24"/>
              </w:rPr>
              <w:t>2.</w:t>
            </w:r>
          </w:p>
        </w:tc>
        <w:tc>
          <w:tcPr>
            <w:tcW w:w="7958" w:type="dxa"/>
            <w:gridSpan w:val="2"/>
          </w:tcPr>
          <w:p w:rsidR="00714224" w:rsidRPr="00537906" w:rsidRDefault="00714224" w:rsidP="00016013">
            <w:pPr>
              <w:rPr>
                <w:rFonts w:ascii="Times New Roman" w:hAnsi="Times New Roman" w:cs="Times New Roman"/>
                <w:sz w:val="24"/>
                <w:szCs w:val="24"/>
              </w:rPr>
            </w:pPr>
            <w:r w:rsidRPr="00537906">
              <w:rPr>
                <w:rFonts w:ascii="Times New Roman" w:hAnsi="Times New Roman" w:cs="Times New Roman"/>
                <w:sz w:val="24"/>
                <w:szCs w:val="24"/>
              </w:rPr>
              <w:t>In Unit 2,students are given introduction and details about sphere, cone, cylinder their properties ,coaxal system of spheres, enveloping cones, reciprocal system of cones, enveloping cylinder so that they also get to use it in real world.</w:t>
            </w:r>
          </w:p>
        </w:tc>
      </w:tr>
      <w:tr w:rsidR="00714224" w:rsidRPr="00537906" w:rsidTr="00016013">
        <w:trPr>
          <w:gridAfter w:val="1"/>
          <w:wAfter w:w="162" w:type="dxa"/>
          <w:trHeight w:val="462"/>
        </w:trPr>
        <w:tc>
          <w:tcPr>
            <w:tcW w:w="1284" w:type="dxa"/>
          </w:tcPr>
          <w:p w:rsidR="00714224" w:rsidRPr="004E2D29" w:rsidRDefault="00714224" w:rsidP="00016013">
            <w:pPr>
              <w:jc w:val="center"/>
              <w:rPr>
                <w:rFonts w:ascii="Times New Roman" w:hAnsi="Times New Roman" w:cs="Times New Roman"/>
                <w:b/>
                <w:sz w:val="24"/>
                <w:szCs w:val="24"/>
              </w:rPr>
            </w:pPr>
            <w:r w:rsidRPr="004E2D29">
              <w:rPr>
                <w:rFonts w:ascii="Times New Roman" w:hAnsi="Times New Roman" w:cs="Times New Roman"/>
                <w:b/>
                <w:sz w:val="24"/>
                <w:szCs w:val="24"/>
              </w:rPr>
              <w:t>3.</w:t>
            </w:r>
          </w:p>
        </w:tc>
        <w:tc>
          <w:tcPr>
            <w:tcW w:w="7958" w:type="dxa"/>
            <w:gridSpan w:val="2"/>
          </w:tcPr>
          <w:p w:rsidR="00714224" w:rsidRPr="00537906" w:rsidRDefault="00714224" w:rsidP="00016013">
            <w:pPr>
              <w:rPr>
                <w:rFonts w:ascii="Times New Roman" w:hAnsi="Times New Roman" w:cs="Times New Roman"/>
                <w:sz w:val="24"/>
                <w:szCs w:val="24"/>
              </w:rPr>
            </w:pPr>
            <w:r w:rsidRPr="00537906">
              <w:rPr>
                <w:rFonts w:ascii="Times New Roman" w:hAnsi="Times New Roman" w:cs="Times New Roman"/>
                <w:sz w:val="24"/>
                <w:szCs w:val="24"/>
              </w:rPr>
              <w:t>In unit 3, the topics of central conicoid, director sphere, polar plane of a pointare explained to the students.</w:t>
            </w:r>
          </w:p>
        </w:tc>
      </w:tr>
      <w:tr w:rsidR="00714224" w:rsidRPr="00537906" w:rsidTr="00016013">
        <w:trPr>
          <w:gridAfter w:val="1"/>
          <w:wAfter w:w="162" w:type="dxa"/>
          <w:trHeight w:val="564"/>
        </w:trPr>
        <w:tc>
          <w:tcPr>
            <w:tcW w:w="1284" w:type="dxa"/>
          </w:tcPr>
          <w:p w:rsidR="00714224" w:rsidRPr="004E2D29" w:rsidRDefault="00714224" w:rsidP="00016013">
            <w:pPr>
              <w:jc w:val="center"/>
              <w:rPr>
                <w:rFonts w:ascii="Times New Roman" w:hAnsi="Times New Roman" w:cs="Times New Roman"/>
                <w:b/>
                <w:sz w:val="24"/>
                <w:szCs w:val="24"/>
              </w:rPr>
            </w:pPr>
            <w:r w:rsidRPr="004E2D29">
              <w:rPr>
                <w:rFonts w:ascii="Times New Roman" w:hAnsi="Times New Roman" w:cs="Times New Roman"/>
                <w:b/>
                <w:sz w:val="24"/>
                <w:szCs w:val="24"/>
              </w:rPr>
              <w:t>4.</w:t>
            </w:r>
          </w:p>
        </w:tc>
        <w:tc>
          <w:tcPr>
            <w:tcW w:w="7958" w:type="dxa"/>
            <w:gridSpan w:val="2"/>
          </w:tcPr>
          <w:p w:rsidR="00714224" w:rsidRPr="00537906" w:rsidRDefault="00714224" w:rsidP="00016013">
            <w:pPr>
              <w:rPr>
                <w:rFonts w:ascii="Times New Roman" w:hAnsi="Times New Roman" w:cs="Times New Roman"/>
                <w:sz w:val="24"/>
                <w:szCs w:val="24"/>
              </w:rPr>
            </w:pPr>
            <w:r w:rsidRPr="00537906">
              <w:rPr>
                <w:rFonts w:ascii="Times New Roman" w:hAnsi="Times New Roman" w:cs="Times New Roman"/>
                <w:sz w:val="24"/>
                <w:szCs w:val="24"/>
              </w:rPr>
              <w:t>In unit 4, students learn about paraboloids, plane sections of conicoids, generating lines and reduction of second degree equations.</w:t>
            </w:r>
          </w:p>
        </w:tc>
      </w:tr>
    </w:tbl>
    <w:p w:rsidR="00714224" w:rsidRDefault="00714224"/>
    <w:tbl>
      <w:tblPr>
        <w:tblStyle w:val="TableGrid"/>
        <w:tblW w:w="0" w:type="auto"/>
        <w:tblLook w:val="04A0"/>
      </w:tblPr>
      <w:tblGrid>
        <w:gridCol w:w="1284"/>
        <w:gridCol w:w="7958"/>
      </w:tblGrid>
      <w:tr w:rsidR="008A3788" w:rsidRPr="00537906" w:rsidTr="00016013">
        <w:trPr>
          <w:trHeight w:val="564"/>
        </w:trPr>
        <w:tc>
          <w:tcPr>
            <w:tcW w:w="9242" w:type="dxa"/>
            <w:gridSpan w:val="2"/>
          </w:tcPr>
          <w:p w:rsidR="008A3788" w:rsidRPr="00537906" w:rsidRDefault="008A3788" w:rsidP="00016013">
            <w:pPr>
              <w:rPr>
                <w:rFonts w:ascii="Times New Roman" w:hAnsi="Times New Roman" w:cs="Times New Roman"/>
                <w:b/>
                <w:sz w:val="24"/>
                <w:szCs w:val="24"/>
              </w:rPr>
            </w:pPr>
            <w:r w:rsidRPr="00537906">
              <w:rPr>
                <w:rFonts w:ascii="Times New Roman" w:hAnsi="Times New Roman" w:cs="Times New Roman"/>
                <w:b/>
                <w:sz w:val="24"/>
                <w:szCs w:val="24"/>
              </w:rPr>
              <w:t xml:space="preserve">Class:  </w:t>
            </w:r>
            <w:r>
              <w:rPr>
                <w:rFonts w:ascii="Times New Roman" w:hAnsi="Times New Roman" w:cs="Times New Roman"/>
                <w:b/>
                <w:sz w:val="24"/>
                <w:szCs w:val="24"/>
              </w:rPr>
              <w:t xml:space="preserve">B.Sc. </w:t>
            </w:r>
            <w:r w:rsidRPr="00537906">
              <w:rPr>
                <w:rFonts w:ascii="Times New Roman" w:hAnsi="Times New Roman" w:cs="Times New Roman"/>
                <w:b/>
                <w:sz w:val="24"/>
                <w:szCs w:val="24"/>
              </w:rPr>
              <w:t xml:space="preserve">  Ist Year </w:t>
            </w:r>
            <w:r w:rsidR="00E65CEF">
              <w:rPr>
                <w:rFonts w:ascii="Times New Roman" w:hAnsi="Times New Roman" w:cs="Times New Roman"/>
                <w:b/>
                <w:sz w:val="24"/>
                <w:szCs w:val="24"/>
              </w:rPr>
              <w:t>(Hons.)</w:t>
            </w:r>
            <w:r w:rsidRPr="00537906">
              <w:rPr>
                <w:rFonts w:ascii="Times New Roman" w:hAnsi="Times New Roman" w:cs="Times New Roman"/>
                <w:b/>
                <w:sz w:val="24"/>
                <w:szCs w:val="24"/>
              </w:rPr>
              <w:t xml:space="preserve">                        </w:t>
            </w:r>
            <w:r w:rsidR="00B627F7">
              <w:rPr>
                <w:rFonts w:ascii="Times New Roman" w:hAnsi="Times New Roman" w:cs="Times New Roman"/>
                <w:b/>
                <w:sz w:val="24"/>
                <w:szCs w:val="24"/>
              </w:rPr>
              <w:t xml:space="preserve">                              Semester</w:t>
            </w:r>
            <w:r w:rsidR="00F80F2A">
              <w:rPr>
                <w:rFonts w:ascii="Times New Roman" w:hAnsi="Times New Roman" w:cs="Times New Roman"/>
                <w:b/>
                <w:sz w:val="24"/>
                <w:szCs w:val="24"/>
              </w:rPr>
              <w:t>-II</w:t>
            </w:r>
            <w:r w:rsidR="00845BD1">
              <w:rPr>
                <w:rFonts w:ascii="Times New Roman" w:hAnsi="Times New Roman" w:cs="Times New Roman"/>
                <w:b/>
                <w:sz w:val="24"/>
                <w:szCs w:val="24"/>
              </w:rPr>
              <w:t>(Even</w:t>
            </w:r>
            <w:r w:rsidRPr="00537906">
              <w:rPr>
                <w:rFonts w:ascii="Times New Roman" w:hAnsi="Times New Roman" w:cs="Times New Roman"/>
                <w:b/>
                <w:sz w:val="24"/>
                <w:szCs w:val="24"/>
              </w:rPr>
              <w:t xml:space="preserve">)                                                                         </w:t>
            </w:r>
          </w:p>
          <w:p w:rsidR="008A3788" w:rsidRPr="00537906" w:rsidRDefault="008A3788" w:rsidP="00016013">
            <w:pPr>
              <w:rPr>
                <w:rFonts w:ascii="Times New Roman" w:hAnsi="Times New Roman" w:cs="Times New Roman"/>
                <w:b/>
                <w:sz w:val="24"/>
                <w:szCs w:val="24"/>
              </w:rPr>
            </w:pPr>
            <w:r w:rsidRPr="00537906">
              <w:rPr>
                <w:rFonts w:ascii="Times New Roman" w:hAnsi="Times New Roman" w:cs="Times New Roman"/>
                <w:b/>
                <w:sz w:val="24"/>
                <w:szCs w:val="24"/>
              </w:rPr>
              <w:t xml:space="preserve">Subject: Mathematics                                                                               </w:t>
            </w:r>
          </w:p>
          <w:p w:rsidR="008A3788" w:rsidRPr="00537906" w:rsidRDefault="008A3788" w:rsidP="00016013">
            <w:pPr>
              <w:tabs>
                <w:tab w:val="left" w:pos="6915"/>
              </w:tabs>
              <w:rPr>
                <w:rFonts w:ascii="Times New Roman" w:hAnsi="Times New Roman" w:cs="Times New Roman"/>
                <w:b/>
                <w:sz w:val="24"/>
                <w:szCs w:val="24"/>
              </w:rPr>
            </w:pPr>
            <w:r>
              <w:rPr>
                <w:rFonts w:ascii="Times New Roman" w:hAnsi="Times New Roman" w:cs="Times New Roman"/>
                <w:b/>
                <w:sz w:val="24"/>
                <w:szCs w:val="24"/>
              </w:rPr>
              <w:t>Paper:BM-121:Number Theory and Trignometry</w:t>
            </w:r>
            <w:r w:rsidRPr="00537906">
              <w:rPr>
                <w:rFonts w:ascii="Times New Roman" w:hAnsi="Times New Roman" w:cs="Times New Roman"/>
                <w:b/>
                <w:sz w:val="24"/>
                <w:szCs w:val="24"/>
              </w:rPr>
              <w:t xml:space="preserve">                                                            </w:t>
            </w:r>
          </w:p>
          <w:p w:rsidR="008A3788" w:rsidRPr="00537906" w:rsidRDefault="00885C35" w:rsidP="00016013">
            <w:pPr>
              <w:tabs>
                <w:tab w:val="left" w:pos="6915"/>
              </w:tabs>
              <w:rPr>
                <w:rFonts w:ascii="Times New Roman" w:hAnsi="Times New Roman" w:cs="Times New Roman"/>
                <w:b/>
                <w:sz w:val="24"/>
                <w:szCs w:val="24"/>
              </w:rPr>
            </w:pPr>
            <w:r>
              <w:rPr>
                <w:rFonts w:ascii="Times New Roman" w:hAnsi="Times New Roman" w:cs="Times New Roman"/>
                <w:b/>
                <w:sz w:val="24"/>
                <w:szCs w:val="24"/>
              </w:rPr>
              <w:t xml:space="preserve">Paper </w:t>
            </w:r>
            <w:r w:rsidR="008A3788" w:rsidRPr="00537906">
              <w:rPr>
                <w:rFonts w:ascii="Times New Roman" w:hAnsi="Times New Roman" w:cs="Times New Roman"/>
                <w:b/>
                <w:sz w:val="24"/>
                <w:szCs w:val="24"/>
              </w:rPr>
              <w:t>:</w:t>
            </w:r>
            <w:r w:rsidR="008A3788">
              <w:rPr>
                <w:rFonts w:ascii="Times New Roman" w:hAnsi="Times New Roman" w:cs="Times New Roman"/>
                <w:b/>
                <w:sz w:val="24"/>
                <w:szCs w:val="24"/>
              </w:rPr>
              <w:t xml:space="preserve"> I</w:t>
            </w:r>
            <w:r>
              <w:rPr>
                <w:rFonts w:ascii="Times New Roman" w:hAnsi="Times New Roman" w:cs="Times New Roman"/>
                <w:b/>
                <w:sz w:val="24"/>
                <w:szCs w:val="24"/>
              </w:rPr>
              <w:t>(UG)</w:t>
            </w:r>
          </w:p>
        </w:tc>
      </w:tr>
      <w:tr w:rsidR="008A3788" w:rsidRPr="00537906" w:rsidTr="00016013">
        <w:trPr>
          <w:trHeight w:val="314"/>
        </w:trPr>
        <w:tc>
          <w:tcPr>
            <w:tcW w:w="1284" w:type="dxa"/>
          </w:tcPr>
          <w:p w:rsidR="008A3788" w:rsidRPr="00537906" w:rsidRDefault="008A3788" w:rsidP="00016013">
            <w:pPr>
              <w:jc w:val="center"/>
              <w:rPr>
                <w:rFonts w:ascii="Times New Roman" w:hAnsi="Times New Roman" w:cs="Times New Roman"/>
                <w:b/>
                <w:sz w:val="24"/>
                <w:szCs w:val="24"/>
              </w:rPr>
            </w:pPr>
            <w:r w:rsidRPr="00537906">
              <w:rPr>
                <w:rFonts w:ascii="Times New Roman" w:hAnsi="Times New Roman" w:cs="Times New Roman"/>
                <w:b/>
                <w:sz w:val="24"/>
                <w:szCs w:val="24"/>
              </w:rPr>
              <w:t>S. No.</w:t>
            </w:r>
          </w:p>
        </w:tc>
        <w:tc>
          <w:tcPr>
            <w:tcW w:w="7958" w:type="dxa"/>
          </w:tcPr>
          <w:p w:rsidR="008A3788" w:rsidRPr="00537906" w:rsidRDefault="008A3788" w:rsidP="00016013">
            <w:pPr>
              <w:jc w:val="center"/>
              <w:rPr>
                <w:rFonts w:ascii="Times New Roman" w:hAnsi="Times New Roman" w:cs="Times New Roman"/>
                <w:b/>
                <w:sz w:val="24"/>
                <w:szCs w:val="24"/>
              </w:rPr>
            </w:pPr>
            <w:r w:rsidRPr="00537906">
              <w:rPr>
                <w:rFonts w:ascii="Times New Roman" w:hAnsi="Times New Roman" w:cs="Times New Roman"/>
                <w:b/>
                <w:sz w:val="24"/>
                <w:szCs w:val="24"/>
              </w:rPr>
              <w:t>Course Outcomes</w:t>
            </w:r>
          </w:p>
        </w:tc>
      </w:tr>
      <w:tr w:rsidR="008A3788" w:rsidRPr="00537906" w:rsidTr="00016013">
        <w:trPr>
          <w:trHeight w:val="564"/>
        </w:trPr>
        <w:tc>
          <w:tcPr>
            <w:tcW w:w="1284" w:type="dxa"/>
          </w:tcPr>
          <w:p w:rsidR="008A3788" w:rsidRPr="004E2D29" w:rsidRDefault="008A3788" w:rsidP="00016013">
            <w:pPr>
              <w:jc w:val="center"/>
              <w:rPr>
                <w:rFonts w:ascii="Times New Roman" w:hAnsi="Times New Roman" w:cs="Times New Roman"/>
                <w:b/>
                <w:sz w:val="24"/>
                <w:szCs w:val="24"/>
              </w:rPr>
            </w:pPr>
            <w:r w:rsidRPr="004E2D29">
              <w:rPr>
                <w:rFonts w:ascii="Times New Roman" w:hAnsi="Times New Roman" w:cs="Times New Roman"/>
                <w:b/>
                <w:sz w:val="24"/>
                <w:szCs w:val="24"/>
              </w:rPr>
              <w:t>1.</w:t>
            </w:r>
          </w:p>
        </w:tc>
        <w:tc>
          <w:tcPr>
            <w:tcW w:w="7958" w:type="dxa"/>
          </w:tcPr>
          <w:p w:rsidR="00A76CE2" w:rsidRPr="00375AFE" w:rsidRDefault="008A3788" w:rsidP="00A76CE2">
            <w:pPr>
              <w:rPr>
                <w:sz w:val="24"/>
                <w:szCs w:val="24"/>
              </w:rPr>
            </w:pPr>
            <w:r w:rsidRPr="00537906">
              <w:rPr>
                <w:rFonts w:ascii="Times New Roman" w:hAnsi="Times New Roman" w:cs="Times New Roman"/>
                <w:sz w:val="24"/>
                <w:szCs w:val="24"/>
              </w:rPr>
              <w:t xml:space="preserve">In the Unit 1, </w:t>
            </w:r>
            <w:r w:rsidR="00A76CE2" w:rsidRPr="00375AFE">
              <w:rPr>
                <w:sz w:val="24"/>
                <w:szCs w:val="24"/>
              </w:rPr>
              <w:t>Divisibility, G.C.D</w:t>
            </w:r>
            <w:proofErr w:type="gramStart"/>
            <w:r w:rsidR="00A76CE2" w:rsidRPr="00375AFE">
              <w:rPr>
                <w:sz w:val="24"/>
                <w:szCs w:val="24"/>
              </w:rPr>
              <w:t>.(</w:t>
            </w:r>
            <w:proofErr w:type="gramEnd"/>
            <w:r w:rsidR="00A76CE2" w:rsidRPr="00375AFE">
              <w:rPr>
                <w:sz w:val="24"/>
                <w:szCs w:val="24"/>
              </w:rPr>
              <w:t xml:space="preserve">greatest common divisors), L.C.M.(least common multiple) Primes. Linear Congruences, Fermat’s theorem.Wilson’s theorem and its converse. </w:t>
            </w:r>
          </w:p>
          <w:p w:rsidR="008A3788" w:rsidRPr="00537906" w:rsidRDefault="00A76CE2" w:rsidP="00A76CE2">
            <w:pPr>
              <w:rPr>
                <w:rFonts w:ascii="Times New Roman" w:hAnsi="Times New Roman" w:cs="Times New Roman"/>
                <w:sz w:val="24"/>
                <w:szCs w:val="24"/>
              </w:rPr>
            </w:pPr>
            <w:r w:rsidRPr="00375AFE">
              <w:rPr>
                <w:sz w:val="24"/>
                <w:szCs w:val="24"/>
              </w:rPr>
              <w:t xml:space="preserve"> The students will be able to know </w:t>
            </w:r>
            <w:proofErr w:type="gramStart"/>
            <w:r w:rsidRPr="00375AFE">
              <w:rPr>
                <w:sz w:val="24"/>
                <w:szCs w:val="24"/>
              </w:rPr>
              <w:t>about  basic</w:t>
            </w:r>
            <w:proofErr w:type="gramEnd"/>
            <w:r w:rsidRPr="00375AFE">
              <w:rPr>
                <w:sz w:val="24"/>
                <w:szCs w:val="24"/>
              </w:rPr>
              <w:t xml:space="preserve"> knowledge of the number theory and its various element</w:t>
            </w:r>
            <w:r w:rsidR="00A17FA3">
              <w:rPr>
                <w:sz w:val="24"/>
                <w:szCs w:val="24"/>
              </w:rPr>
              <w:t>a</w:t>
            </w:r>
            <w:r w:rsidRPr="00375AFE">
              <w:rPr>
                <w:sz w:val="24"/>
                <w:szCs w:val="24"/>
              </w:rPr>
              <w:t>ry tools.</w:t>
            </w:r>
          </w:p>
        </w:tc>
      </w:tr>
      <w:tr w:rsidR="008A3788" w:rsidRPr="00537906" w:rsidTr="00016013">
        <w:trPr>
          <w:trHeight w:val="564"/>
        </w:trPr>
        <w:tc>
          <w:tcPr>
            <w:tcW w:w="1284" w:type="dxa"/>
          </w:tcPr>
          <w:p w:rsidR="008A3788" w:rsidRPr="004E2D29" w:rsidRDefault="008A3788" w:rsidP="00016013">
            <w:pPr>
              <w:jc w:val="center"/>
              <w:rPr>
                <w:rFonts w:ascii="Times New Roman" w:hAnsi="Times New Roman" w:cs="Times New Roman"/>
                <w:b/>
                <w:sz w:val="24"/>
                <w:szCs w:val="24"/>
              </w:rPr>
            </w:pPr>
            <w:r w:rsidRPr="004E2D29">
              <w:rPr>
                <w:rFonts w:ascii="Times New Roman" w:hAnsi="Times New Roman" w:cs="Times New Roman"/>
                <w:b/>
                <w:sz w:val="24"/>
                <w:szCs w:val="24"/>
              </w:rPr>
              <w:t>2.</w:t>
            </w:r>
          </w:p>
        </w:tc>
        <w:tc>
          <w:tcPr>
            <w:tcW w:w="7958" w:type="dxa"/>
          </w:tcPr>
          <w:p w:rsidR="0020374B" w:rsidRDefault="008A3788" w:rsidP="0020374B">
            <w:pPr>
              <w:rPr>
                <w:sz w:val="24"/>
                <w:szCs w:val="24"/>
              </w:rPr>
            </w:pPr>
            <w:r w:rsidRPr="00537906">
              <w:rPr>
                <w:rFonts w:ascii="Times New Roman" w:hAnsi="Times New Roman" w:cs="Times New Roman"/>
                <w:sz w:val="24"/>
                <w:szCs w:val="24"/>
              </w:rPr>
              <w:t>In Unit 2,</w:t>
            </w:r>
            <w:r w:rsidR="0020374B" w:rsidRPr="00375AFE">
              <w:rPr>
                <w:sz w:val="24"/>
                <w:szCs w:val="24"/>
              </w:rPr>
              <w:t xml:space="preserve"> Complete residue system. Legendre symbols. Lemma of Gauss; Gauss reciprocity law. Greatest integer function [x]. The number of divisors and the sum of divisors of a natural number n (The functions </w:t>
            </w:r>
            <w:proofErr w:type="gramStart"/>
            <w:r w:rsidR="0020374B" w:rsidRPr="00375AFE">
              <w:rPr>
                <w:sz w:val="24"/>
                <w:szCs w:val="24"/>
              </w:rPr>
              <w:t>d(</w:t>
            </w:r>
            <w:proofErr w:type="gramEnd"/>
            <w:r w:rsidR="0020374B" w:rsidRPr="00375AFE">
              <w:rPr>
                <w:sz w:val="24"/>
                <w:szCs w:val="24"/>
              </w:rPr>
              <w:t>n) and σ(n)).</w:t>
            </w:r>
          </w:p>
          <w:p w:rsidR="008A3788" w:rsidRPr="0020374B" w:rsidRDefault="0020374B" w:rsidP="0020374B">
            <w:pPr>
              <w:rPr>
                <w:sz w:val="24"/>
                <w:szCs w:val="24"/>
              </w:rPr>
            </w:pPr>
            <w:r w:rsidRPr="00375AFE">
              <w:rPr>
                <w:sz w:val="24"/>
                <w:szCs w:val="24"/>
              </w:rPr>
              <w:t xml:space="preserve"> </w:t>
            </w:r>
            <w:proofErr w:type="gramStart"/>
            <w:r w:rsidRPr="00375AFE">
              <w:rPr>
                <w:sz w:val="24"/>
                <w:szCs w:val="24"/>
              </w:rPr>
              <w:t>The  students</w:t>
            </w:r>
            <w:proofErr w:type="gramEnd"/>
            <w:r w:rsidRPr="00375AFE">
              <w:rPr>
                <w:sz w:val="24"/>
                <w:szCs w:val="24"/>
              </w:rPr>
              <w:t xml:space="preserve"> will be able to use this methods in further higher studies.</w:t>
            </w:r>
          </w:p>
        </w:tc>
      </w:tr>
      <w:tr w:rsidR="008A3788" w:rsidRPr="00537906" w:rsidTr="00016013">
        <w:trPr>
          <w:trHeight w:val="462"/>
        </w:trPr>
        <w:tc>
          <w:tcPr>
            <w:tcW w:w="1284" w:type="dxa"/>
          </w:tcPr>
          <w:p w:rsidR="008A3788" w:rsidRPr="004E2D29" w:rsidRDefault="008A3788" w:rsidP="00016013">
            <w:pPr>
              <w:jc w:val="center"/>
              <w:rPr>
                <w:rFonts w:ascii="Times New Roman" w:hAnsi="Times New Roman" w:cs="Times New Roman"/>
                <w:b/>
                <w:sz w:val="24"/>
                <w:szCs w:val="24"/>
              </w:rPr>
            </w:pPr>
            <w:r w:rsidRPr="004E2D29">
              <w:rPr>
                <w:rFonts w:ascii="Times New Roman" w:hAnsi="Times New Roman" w:cs="Times New Roman"/>
                <w:b/>
                <w:sz w:val="24"/>
                <w:szCs w:val="24"/>
              </w:rPr>
              <w:t>3.</w:t>
            </w:r>
          </w:p>
        </w:tc>
        <w:tc>
          <w:tcPr>
            <w:tcW w:w="7958" w:type="dxa"/>
          </w:tcPr>
          <w:p w:rsidR="006779EA" w:rsidRDefault="008A3788" w:rsidP="006779EA">
            <w:pPr>
              <w:rPr>
                <w:sz w:val="24"/>
                <w:szCs w:val="24"/>
              </w:rPr>
            </w:pPr>
            <w:r w:rsidRPr="00537906">
              <w:rPr>
                <w:rFonts w:ascii="Times New Roman" w:hAnsi="Times New Roman" w:cs="Times New Roman"/>
                <w:sz w:val="24"/>
                <w:szCs w:val="24"/>
              </w:rPr>
              <w:t xml:space="preserve">In unit 3, </w:t>
            </w:r>
            <w:r w:rsidR="006779EA" w:rsidRPr="00375AFE">
              <w:rPr>
                <w:sz w:val="24"/>
                <w:szCs w:val="24"/>
              </w:rPr>
              <w:t xml:space="preserve">De Moivre’s Theorem and its Applications. Direct circular and hyperbolic functions and their properties. </w:t>
            </w:r>
          </w:p>
          <w:p w:rsidR="008A3788" w:rsidRPr="006779EA" w:rsidRDefault="006779EA" w:rsidP="006779EA">
            <w:pPr>
              <w:rPr>
                <w:sz w:val="24"/>
                <w:szCs w:val="24"/>
              </w:rPr>
            </w:pPr>
            <w:r w:rsidRPr="00375AFE">
              <w:rPr>
                <w:sz w:val="24"/>
                <w:szCs w:val="24"/>
              </w:rPr>
              <w:t xml:space="preserve"> The students will be able to  get good knowledge of use of trigonometry.</w:t>
            </w:r>
          </w:p>
        </w:tc>
      </w:tr>
      <w:tr w:rsidR="008A3788" w:rsidRPr="00537906" w:rsidTr="00016013">
        <w:trPr>
          <w:trHeight w:val="564"/>
        </w:trPr>
        <w:tc>
          <w:tcPr>
            <w:tcW w:w="1284" w:type="dxa"/>
          </w:tcPr>
          <w:p w:rsidR="008A3788" w:rsidRPr="004E2D29" w:rsidRDefault="008A3788" w:rsidP="00016013">
            <w:pPr>
              <w:jc w:val="center"/>
              <w:rPr>
                <w:rFonts w:ascii="Times New Roman" w:hAnsi="Times New Roman" w:cs="Times New Roman"/>
                <w:b/>
                <w:sz w:val="24"/>
                <w:szCs w:val="24"/>
              </w:rPr>
            </w:pPr>
            <w:r w:rsidRPr="004E2D29">
              <w:rPr>
                <w:rFonts w:ascii="Times New Roman" w:hAnsi="Times New Roman" w:cs="Times New Roman"/>
                <w:b/>
                <w:sz w:val="24"/>
                <w:szCs w:val="24"/>
              </w:rPr>
              <w:t>4.</w:t>
            </w:r>
          </w:p>
        </w:tc>
        <w:tc>
          <w:tcPr>
            <w:tcW w:w="7958" w:type="dxa"/>
          </w:tcPr>
          <w:p w:rsidR="0063136B" w:rsidRDefault="008A3788" w:rsidP="0063136B">
            <w:pPr>
              <w:jc w:val="both"/>
              <w:rPr>
                <w:sz w:val="24"/>
                <w:szCs w:val="24"/>
              </w:rPr>
            </w:pPr>
            <w:r w:rsidRPr="00537906">
              <w:rPr>
                <w:rFonts w:ascii="Times New Roman" w:hAnsi="Times New Roman" w:cs="Times New Roman"/>
                <w:sz w:val="24"/>
                <w:szCs w:val="24"/>
              </w:rPr>
              <w:t xml:space="preserve">In unit 4, </w:t>
            </w:r>
            <w:r w:rsidR="0063136B" w:rsidRPr="00375AFE">
              <w:rPr>
                <w:sz w:val="24"/>
                <w:szCs w:val="24"/>
              </w:rPr>
              <w:t>Inverse circular and hyperbolic functions and their properties. Logarithm of a complex quantity.Gregory’s series. Summation of Trigonometry series.</w:t>
            </w:r>
          </w:p>
          <w:p w:rsidR="0063136B" w:rsidRPr="00375AFE" w:rsidRDefault="0063136B" w:rsidP="0063136B">
            <w:pPr>
              <w:jc w:val="both"/>
              <w:rPr>
                <w:sz w:val="24"/>
                <w:szCs w:val="24"/>
              </w:rPr>
            </w:pPr>
            <w:r w:rsidRPr="00375AFE">
              <w:rPr>
                <w:sz w:val="24"/>
                <w:szCs w:val="24"/>
              </w:rPr>
              <w:t xml:space="preserve"> The Students will be able to solve problems related to summation and inverse &amp; hyperbolic functions of trigonometry.</w:t>
            </w:r>
          </w:p>
          <w:p w:rsidR="008A3788" w:rsidRPr="00537906" w:rsidRDefault="008A3788" w:rsidP="00016013">
            <w:pPr>
              <w:rPr>
                <w:rFonts w:ascii="Times New Roman" w:hAnsi="Times New Roman" w:cs="Times New Roman"/>
                <w:sz w:val="24"/>
                <w:szCs w:val="24"/>
              </w:rPr>
            </w:pPr>
          </w:p>
        </w:tc>
      </w:tr>
    </w:tbl>
    <w:p w:rsidR="008A3788" w:rsidRDefault="008A3788" w:rsidP="008A3788"/>
    <w:p w:rsidR="008A3788" w:rsidRDefault="008A3788"/>
    <w:tbl>
      <w:tblPr>
        <w:tblStyle w:val="TableGrid"/>
        <w:tblW w:w="0" w:type="auto"/>
        <w:tblLook w:val="04A0"/>
      </w:tblPr>
      <w:tblGrid>
        <w:gridCol w:w="957"/>
        <w:gridCol w:w="8151"/>
      </w:tblGrid>
      <w:tr w:rsidR="00A10701" w:rsidRPr="00537906" w:rsidTr="00016013">
        <w:trPr>
          <w:trHeight w:val="980"/>
        </w:trPr>
        <w:tc>
          <w:tcPr>
            <w:tcW w:w="9108" w:type="dxa"/>
            <w:gridSpan w:val="2"/>
          </w:tcPr>
          <w:p w:rsidR="00A10701" w:rsidRPr="00537906" w:rsidRDefault="00B627F7" w:rsidP="00016013">
            <w:pPr>
              <w:rPr>
                <w:b/>
                <w:sz w:val="24"/>
                <w:szCs w:val="24"/>
              </w:rPr>
            </w:pPr>
            <w:r>
              <w:rPr>
                <w:b/>
                <w:sz w:val="24"/>
                <w:szCs w:val="24"/>
              </w:rPr>
              <w:lastRenderedPageBreak/>
              <w:t>Class - B.Sc.</w:t>
            </w:r>
            <w:r w:rsidR="00A10701" w:rsidRPr="00537906">
              <w:rPr>
                <w:b/>
                <w:sz w:val="24"/>
                <w:szCs w:val="24"/>
              </w:rPr>
              <w:t xml:space="preserve"> </w:t>
            </w:r>
            <w:r w:rsidRPr="00537906">
              <w:rPr>
                <w:rFonts w:ascii="Times New Roman" w:hAnsi="Times New Roman" w:cs="Times New Roman"/>
                <w:b/>
                <w:sz w:val="24"/>
                <w:szCs w:val="24"/>
              </w:rPr>
              <w:t xml:space="preserve">Ist </w:t>
            </w:r>
            <w:proofErr w:type="gramStart"/>
            <w:r w:rsidRPr="00537906">
              <w:rPr>
                <w:rFonts w:ascii="Times New Roman" w:hAnsi="Times New Roman" w:cs="Times New Roman"/>
                <w:b/>
                <w:sz w:val="24"/>
                <w:szCs w:val="24"/>
              </w:rPr>
              <w:t xml:space="preserve">Year  </w:t>
            </w:r>
            <w:r w:rsidR="00E65CEF">
              <w:rPr>
                <w:rFonts w:ascii="Times New Roman" w:hAnsi="Times New Roman" w:cs="Times New Roman"/>
                <w:b/>
                <w:sz w:val="24"/>
                <w:szCs w:val="24"/>
              </w:rPr>
              <w:t>(</w:t>
            </w:r>
            <w:proofErr w:type="gramEnd"/>
            <w:r w:rsidR="00E65CEF">
              <w:rPr>
                <w:rFonts w:ascii="Times New Roman" w:hAnsi="Times New Roman" w:cs="Times New Roman"/>
                <w:b/>
                <w:sz w:val="24"/>
                <w:szCs w:val="24"/>
              </w:rPr>
              <w:t>Hons.)</w:t>
            </w:r>
            <w:r w:rsidRPr="00537906">
              <w:rPr>
                <w:rFonts w:ascii="Times New Roman" w:hAnsi="Times New Roman" w:cs="Times New Roman"/>
                <w:b/>
                <w:sz w:val="24"/>
                <w:szCs w:val="24"/>
              </w:rPr>
              <w:t xml:space="preserve">                                             </w:t>
            </w:r>
            <w:r w:rsidR="00A10701" w:rsidRPr="00537906">
              <w:rPr>
                <w:b/>
                <w:sz w:val="24"/>
                <w:szCs w:val="24"/>
              </w:rPr>
              <w:t xml:space="preserve">                   </w:t>
            </w:r>
            <w:r>
              <w:rPr>
                <w:b/>
                <w:sz w:val="24"/>
                <w:szCs w:val="24"/>
              </w:rPr>
              <w:t>Semester</w:t>
            </w:r>
            <w:r w:rsidR="00F80F2A">
              <w:rPr>
                <w:b/>
                <w:sz w:val="24"/>
                <w:szCs w:val="24"/>
              </w:rPr>
              <w:t>-II</w:t>
            </w:r>
            <w:r>
              <w:rPr>
                <w:b/>
                <w:sz w:val="24"/>
                <w:szCs w:val="24"/>
              </w:rPr>
              <w:t xml:space="preserve"> (</w:t>
            </w:r>
            <w:r w:rsidRPr="00537906">
              <w:rPr>
                <w:b/>
                <w:sz w:val="24"/>
                <w:szCs w:val="24"/>
              </w:rPr>
              <w:t>Even</w:t>
            </w:r>
            <w:r>
              <w:rPr>
                <w:b/>
                <w:sz w:val="24"/>
                <w:szCs w:val="24"/>
              </w:rPr>
              <w:t>)</w:t>
            </w:r>
            <w:r w:rsidR="00A10701" w:rsidRPr="00537906">
              <w:rPr>
                <w:b/>
                <w:sz w:val="24"/>
                <w:szCs w:val="24"/>
              </w:rPr>
              <w:t xml:space="preserve">                                     </w:t>
            </w:r>
            <w:r>
              <w:rPr>
                <w:b/>
                <w:sz w:val="24"/>
                <w:szCs w:val="24"/>
              </w:rPr>
              <w:t xml:space="preserve">                            </w:t>
            </w:r>
            <w:r w:rsidR="00A10701" w:rsidRPr="00537906">
              <w:rPr>
                <w:b/>
                <w:sz w:val="24"/>
                <w:szCs w:val="24"/>
              </w:rPr>
              <w:t xml:space="preserve">                                                                                                                               </w:t>
            </w:r>
            <w:r w:rsidR="00A10701">
              <w:rPr>
                <w:b/>
                <w:sz w:val="24"/>
                <w:szCs w:val="24"/>
              </w:rPr>
              <w:t xml:space="preserve">  </w:t>
            </w:r>
          </w:p>
          <w:p w:rsidR="00A10701" w:rsidRPr="00537906" w:rsidRDefault="00A10701" w:rsidP="00016013">
            <w:pPr>
              <w:rPr>
                <w:b/>
                <w:sz w:val="24"/>
                <w:szCs w:val="24"/>
              </w:rPr>
            </w:pPr>
            <w:r w:rsidRPr="00537906">
              <w:rPr>
                <w:b/>
                <w:sz w:val="24"/>
                <w:szCs w:val="24"/>
              </w:rPr>
              <w:t>Subject-Mathematics</w:t>
            </w:r>
          </w:p>
          <w:p w:rsidR="00A10701" w:rsidRPr="00537906" w:rsidRDefault="00A10701" w:rsidP="00016013">
            <w:pPr>
              <w:rPr>
                <w:b/>
                <w:sz w:val="24"/>
                <w:szCs w:val="24"/>
              </w:rPr>
            </w:pPr>
            <w:r w:rsidRPr="00537906">
              <w:rPr>
                <w:b/>
                <w:sz w:val="24"/>
                <w:szCs w:val="24"/>
              </w:rPr>
              <w:t>Paper-</w:t>
            </w:r>
            <w:r>
              <w:rPr>
                <w:b/>
                <w:sz w:val="24"/>
                <w:szCs w:val="24"/>
              </w:rPr>
              <w:t>BM-122:</w:t>
            </w:r>
            <w:r w:rsidRPr="00537906">
              <w:rPr>
                <w:b/>
                <w:sz w:val="24"/>
                <w:szCs w:val="24"/>
              </w:rPr>
              <w:t>Ordinary Differential Equations</w:t>
            </w:r>
          </w:p>
          <w:p w:rsidR="00A10701" w:rsidRPr="00537906" w:rsidRDefault="00A10701" w:rsidP="00016013">
            <w:pPr>
              <w:rPr>
                <w:b/>
                <w:sz w:val="24"/>
                <w:szCs w:val="24"/>
              </w:rPr>
            </w:pPr>
            <w:r>
              <w:rPr>
                <w:b/>
                <w:sz w:val="24"/>
                <w:szCs w:val="24"/>
              </w:rPr>
              <w:t>Paper-II(UG)</w:t>
            </w:r>
          </w:p>
        </w:tc>
      </w:tr>
      <w:tr w:rsidR="00A10701" w:rsidRPr="00537906" w:rsidTr="00016013">
        <w:trPr>
          <w:trHeight w:val="350"/>
        </w:trPr>
        <w:tc>
          <w:tcPr>
            <w:tcW w:w="957" w:type="dxa"/>
          </w:tcPr>
          <w:p w:rsidR="00A10701" w:rsidRPr="00537906" w:rsidRDefault="00A10701" w:rsidP="00016013">
            <w:pPr>
              <w:rPr>
                <w:b/>
                <w:sz w:val="24"/>
                <w:szCs w:val="24"/>
              </w:rPr>
            </w:pPr>
            <w:r w:rsidRPr="00537906">
              <w:rPr>
                <w:b/>
                <w:sz w:val="24"/>
                <w:szCs w:val="24"/>
              </w:rPr>
              <w:t>S.No.</w:t>
            </w:r>
          </w:p>
        </w:tc>
        <w:tc>
          <w:tcPr>
            <w:tcW w:w="8151" w:type="dxa"/>
          </w:tcPr>
          <w:p w:rsidR="00A10701" w:rsidRPr="00537906" w:rsidRDefault="00A10701" w:rsidP="00016013">
            <w:pPr>
              <w:jc w:val="center"/>
              <w:rPr>
                <w:b/>
                <w:sz w:val="24"/>
                <w:szCs w:val="24"/>
              </w:rPr>
            </w:pPr>
            <w:r w:rsidRPr="00537906">
              <w:rPr>
                <w:b/>
                <w:sz w:val="24"/>
                <w:szCs w:val="24"/>
              </w:rPr>
              <w:t>Course Outcome</w:t>
            </w:r>
          </w:p>
        </w:tc>
      </w:tr>
      <w:tr w:rsidR="00A10701" w:rsidRPr="00375AFE" w:rsidTr="00016013">
        <w:tc>
          <w:tcPr>
            <w:tcW w:w="957" w:type="dxa"/>
          </w:tcPr>
          <w:p w:rsidR="00A10701" w:rsidRPr="00375AFE" w:rsidRDefault="00A10701" w:rsidP="00016013">
            <w:pPr>
              <w:rPr>
                <w:sz w:val="24"/>
                <w:szCs w:val="24"/>
              </w:rPr>
            </w:pPr>
            <w:r w:rsidRPr="00375AFE">
              <w:rPr>
                <w:sz w:val="24"/>
                <w:szCs w:val="24"/>
              </w:rPr>
              <w:t>1</w:t>
            </w:r>
          </w:p>
        </w:tc>
        <w:tc>
          <w:tcPr>
            <w:tcW w:w="8151" w:type="dxa"/>
          </w:tcPr>
          <w:p w:rsidR="00A10701" w:rsidRPr="00375AFE" w:rsidRDefault="00A10701" w:rsidP="00016013">
            <w:pPr>
              <w:rPr>
                <w:rFonts w:cstheme="minorHAnsi"/>
                <w:sz w:val="24"/>
                <w:szCs w:val="24"/>
              </w:rPr>
            </w:pPr>
            <w:r w:rsidRPr="00375AFE">
              <w:rPr>
                <w:sz w:val="24"/>
                <w:szCs w:val="24"/>
              </w:rPr>
              <w:t>Explained the Differential equation</w:t>
            </w:r>
            <w:proofErr w:type="gramStart"/>
            <w:r w:rsidRPr="00375AFE">
              <w:rPr>
                <w:sz w:val="24"/>
                <w:szCs w:val="24"/>
              </w:rPr>
              <w:t>,exact</w:t>
            </w:r>
            <w:proofErr w:type="gramEnd"/>
            <w:r w:rsidRPr="00375AFE">
              <w:rPr>
                <w:sz w:val="24"/>
                <w:szCs w:val="24"/>
              </w:rPr>
              <w:t xml:space="preserve"> diff.eqn,solution of exact differential equation,integrating factor,number of integrating factors,equation of first order but not of first degree.</w:t>
            </w:r>
          </w:p>
          <w:p w:rsidR="00A10701" w:rsidRPr="00375AFE" w:rsidRDefault="00A10701" w:rsidP="00016013">
            <w:pPr>
              <w:rPr>
                <w:sz w:val="24"/>
                <w:szCs w:val="24"/>
              </w:rPr>
            </w:pPr>
            <w:r w:rsidRPr="00375AFE">
              <w:rPr>
                <w:sz w:val="24"/>
                <w:szCs w:val="24"/>
              </w:rPr>
              <w:t xml:space="preserve"> Students have learnt  how to solve exact and  non exact differential equation and how to find the solution of the differential equation of first order but not of first degree.</w:t>
            </w:r>
          </w:p>
        </w:tc>
      </w:tr>
      <w:tr w:rsidR="00A10701" w:rsidRPr="00375AFE" w:rsidTr="00016013">
        <w:tc>
          <w:tcPr>
            <w:tcW w:w="957" w:type="dxa"/>
          </w:tcPr>
          <w:p w:rsidR="00A10701" w:rsidRPr="00375AFE" w:rsidRDefault="00A10701" w:rsidP="00016013">
            <w:pPr>
              <w:rPr>
                <w:sz w:val="24"/>
                <w:szCs w:val="24"/>
              </w:rPr>
            </w:pPr>
            <w:r w:rsidRPr="00375AFE">
              <w:rPr>
                <w:sz w:val="24"/>
                <w:szCs w:val="24"/>
              </w:rPr>
              <w:t>2</w:t>
            </w:r>
          </w:p>
        </w:tc>
        <w:tc>
          <w:tcPr>
            <w:tcW w:w="8151" w:type="dxa"/>
          </w:tcPr>
          <w:p w:rsidR="00A10701" w:rsidRPr="00375AFE" w:rsidRDefault="00A10701" w:rsidP="00016013">
            <w:pPr>
              <w:rPr>
                <w:rFonts w:cstheme="minorHAnsi"/>
                <w:sz w:val="24"/>
                <w:szCs w:val="24"/>
              </w:rPr>
            </w:pPr>
            <w:r w:rsidRPr="00375AFE">
              <w:rPr>
                <w:rFonts w:cstheme="minorHAnsi"/>
                <w:sz w:val="24"/>
                <w:szCs w:val="24"/>
              </w:rPr>
              <w:t xml:space="preserve">Explained Orthogonal trajectories,orthogonal  trajectories in cartesion co-ordinates,orthogonal trajectories in </w:t>
            </w:r>
          </w:p>
          <w:p w:rsidR="00A10701" w:rsidRPr="00375AFE" w:rsidRDefault="00A10701" w:rsidP="00016013">
            <w:pPr>
              <w:rPr>
                <w:rFonts w:cstheme="minorHAnsi"/>
                <w:sz w:val="24"/>
                <w:szCs w:val="24"/>
              </w:rPr>
            </w:pPr>
            <w:r w:rsidRPr="00375AFE">
              <w:rPr>
                <w:rFonts w:cstheme="minorHAnsi"/>
                <w:sz w:val="24"/>
                <w:szCs w:val="24"/>
              </w:rPr>
              <w:t>Polar co-ordinates,linear differential equation with constant coefficient ,homogenous linear equation.</w:t>
            </w:r>
          </w:p>
          <w:p w:rsidR="00A10701" w:rsidRPr="00375AFE" w:rsidRDefault="00A10701" w:rsidP="00016013">
            <w:pPr>
              <w:rPr>
                <w:sz w:val="24"/>
                <w:szCs w:val="24"/>
              </w:rPr>
            </w:pPr>
            <w:r w:rsidRPr="00375AFE">
              <w:rPr>
                <w:sz w:val="24"/>
                <w:szCs w:val="24"/>
              </w:rPr>
              <w:t xml:space="preserve">Students have learnt how to find orthogonal trajectories of </w:t>
            </w:r>
            <w:proofErr w:type="gramStart"/>
            <w:r w:rsidRPr="00375AFE">
              <w:rPr>
                <w:sz w:val="24"/>
                <w:szCs w:val="24"/>
              </w:rPr>
              <w:t>curves ,how</w:t>
            </w:r>
            <w:proofErr w:type="gramEnd"/>
            <w:r w:rsidRPr="00375AFE">
              <w:rPr>
                <w:sz w:val="24"/>
                <w:szCs w:val="24"/>
              </w:rPr>
              <w:t xml:space="preserve"> to solve linear differential equation with constant  co-efficient  and  how to solve homogenous equation.</w:t>
            </w:r>
          </w:p>
        </w:tc>
      </w:tr>
      <w:tr w:rsidR="00A10701" w:rsidRPr="00375AFE" w:rsidTr="00016013">
        <w:tc>
          <w:tcPr>
            <w:tcW w:w="957" w:type="dxa"/>
          </w:tcPr>
          <w:p w:rsidR="00A10701" w:rsidRPr="00375AFE" w:rsidRDefault="00A10701" w:rsidP="00016013">
            <w:pPr>
              <w:rPr>
                <w:sz w:val="24"/>
                <w:szCs w:val="24"/>
              </w:rPr>
            </w:pPr>
            <w:r w:rsidRPr="00375AFE">
              <w:rPr>
                <w:sz w:val="24"/>
                <w:szCs w:val="24"/>
              </w:rPr>
              <w:t>3</w:t>
            </w:r>
          </w:p>
        </w:tc>
        <w:tc>
          <w:tcPr>
            <w:tcW w:w="8151" w:type="dxa"/>
          </w:tcPr>
          <w:p w:rsidR="00A10701" w:rsidRPr="00375AFE" w:rsidRDefault="00A10701" w:rsidP="00016013">
            <w:pPr>
              <w:rPr>
                <w:sz w:val="24"/>
                <w:szCs w:val="24"/>
              </w:rPr>
            </w:pPr>
            <w:r w:rsidRPr="00375AFE">
              <w:rPr>
                <w:sz w:val="24"/>
                <w:szCs w:val="24"/>
              </w:rPr>
              <w:t xml:space="preserve">Explained the Linear differential equation of second order:-by changing the dependent </w:t>
            </w:r>
            <w:proofErr w:type="gramStart"/>
            <w:r w:rsidRPr="00375AFE">
              <w:rPr>
                <w:sz w:val="24"/>
                <w:szCs w:val="24"/>
              </w:rPr>
              <w:t>variable ,by</w:t>
            </w:r>
            <w:proofErr w:type="gramEnd"/>
            <w:r w:rsidRPr="00375AFE">
              <w:rPr>
                <w:sz w:val="24"/>
                <w:szCs w:val="24"/>
              </w:rPr>
              <w:t xml:space="preserve"> removing the first derivative and by changing the dependent variable,by changing the independent variable,by the method of variation of parameter,by method of undetermined coefficient .</w:t>
            </w:r>
          </w:p>
          <w:p w:rsidR="00A10701" w:rsidRPr="00375AFE" w:rsidRDefault="00A10701" w:rsidP="00016013">
            <w:pPr>
              <w:rPr>
                <w:sz w:val="24"/>
                <w:szCs w:val="24"/>
              </w:rPr>
            </w:pPr>
            <w:r w:rsidRPr="00375AFE">
              <w:rPr>
                <w:sz w:val="24"/>
                <w:szCs w:val="24"/>
              </w:rPr>
              <w:t xml:space="preserve"> Students have learnt how to solve linear differential equation of second order by using different  methods.</w:t>
            </w:r>
          </w:p>
          <w:p w:rsidR="00A10701" w:rsidRPr="00375AFE" w:rsidRDefault="00A10701" w:rsidP="00016013">
            <w:pPr>
              <w:rPr>
                <w:sz w:val="24"/>
                <w:szCs w:val="24"/>
              </w:rPr>
            </w:pPr>
          </w:p>
        </w:tc>
      </w:tr>
      <w:tr w:rsidR="00A10701" w:rsidRPr="00375AFE" w:rsidTr="00016013">
        <w:tc>
          <w:tcPr>
            <w:tcW w:w="957" w:type="dxa"/>
          </w:tcPr>
          <w:p w:rsidR="00A10701" w:rsidRPr="00375AFE" w:rsidRDefault="00A10701" w:rsidP="00016013">
            <w:pPr>
              <w:rPr>
                <w:sz w:val="24"/>
                <w:szCs w:val="24"/>
              </w:rPr>
            </w:pPr>
            <w:r w:rsidRPr="00375AFE">
              <w:rPr>
                <w:sz w:val="24"/>
                <w:szCs w:val="24"/>
              </w:rPr>
              <w:t>4</w:t>
            </w:r>
          </w:p>
        </w:tc>
        <w:tc>
          <w:tcPr>
            <w:tcW w:w="8151" w:type="dxa"/>
          </w:tcPr>
          <w:p w:rsidR="00A10701" w:rsidRPr="00375AFE" w:rsidRDefault="00A10701" w:rsidP="00016013">
            <w:pPr>
              <w:rPr>
                <w:sz w:val="24"/>
                <w:szCs w:val="24"/>
              </w:rPr>
            </w:pPr>
            <w:r w:rsidRPr="00375AFE">
              <w:rPr>
                <w:sz w:val="24"/>
                <w:szCs w:val="24"/>
              </w:rPr>
              <w:t xml:space="preserve">Explained the Ordinary simultaneous differential </w:t>
            </w:r>
            <w:proofErr w:type="gramStart"/>
            <w:r w:rsidRPr="00375AFE">
              <w:rPr>
                <w:sz w:val="24"/>
                <w:szCs w:val="24"/>
              </w:rPr>
              <w:t>equation ,method</w:t>
            </w:r>
            <w:proofErr w:type="gramEnd"/>
            <w:r w:rsidRPr="00375AFE">
              <w:rPr>
                <w:sz w:val="24"/>
                <w:szCs w:val="24"/>
              </w:rPr>
              <w:t xml:space="preserve"> to solve simultaneous differential equation with constant coefficient,total differential equation,method to solve total differential equation,method to solve homogenous equation.</w:t>
            </w:r>
          </w:p>
          <w:p w:rsidR="00A10701" w:rsidRPr="00375AFE" w:rsidRDefault="00997F61" w:rsidP="00016013">
            <w:pPr>
              <w:jc w:val="both"/>
              <w:rPr>
                <w:sz w:val="24"/>
                <w:szCs w:val="24"/>
              </w:rPr>
            </w:pPr>
            <w:r>
              <w:rPr>
                <w:sz w:val="24"/>
                <w:szCs w:val="24"/>
              </w:rPr>
              <w:t xml:space="preserve"> S</w:t>
            </w:r>
            <w:r w:rsidR="00A10701" w:rsidRPr="00375AFE">
              <w:rPr>
                <w:sz w:val="24"/>
                <w:szCs w:val="24"/>
              </w:rPr>
              <w:t>tudent  have learnt how to solve simultaneous and total differential equation</w:t>
            </w:r>
          </w:p>
        </w:tc>
      </w:tr>
    </w:tbl>
    <w:p w:rsidR="000748D6" w:rsidRDefault="000748D6"/>
    <w:p w:rsidR="00A10701" w:rsidRDefault="00A10701"/>
    <w:p w:rsidR="009C0BAE" w:rsidRDefault="009C0BAE"/>
    <w:p w:rsidR="009C0BAE" w:rsidRDefault="009C0BAE"/>
    <w:p w:rsidR="009C0BAE" w:rsidRDefault="009C0BAE"/>
    <w:p w:rsidR="009C0BAE" w:rsidRDefault="009C0BAE"/>
    <w:tbl>
      <w:tblPr>
        <w:tblStyle w:val="TableGrid"/>
        <w:tblW w:w="0" w:type="auto"/>
        <w:tblLook w:val="04A0"/>
      </w:tblPr>
      <w:tblGrid>
        <w:gridCol w:w="957"/>
        <w:gridCol w:w="8151"/>
      </w:tblGrid>
      <w:tr w:rsidR="009C0BAE" w:rsidRPr="00537906" w:rsidTr="00016013">
        <w:trPr>
          <w:trHeight w:val="980"/>
        </w:trPr>
        <w:tc>
          <w:tcPr>
            <w:tcW w:w="9108" w:type="dxa"/>
            <w:gridSpan w:val="2"/>
          </w:tcPr>
          <w:p w:rsidR="009C0BAE" w:rsidRPr="00537906" w:rsidRDefault="009C0BAE" w:rsidP="00016013">
            <w:pPr>
              <w:rPr>
                <w:b/>
                <w:sz w:val="24"/>
                <w:szCs w:val="24"/>
              </w:rPr>
            </w:pPr>
            <w:r w:rsidRPr="00537906">
              <w:rPr>
                <w:b/>
                <w:sz w:val="24"/>
                <w:szCs w:val="24"/>
              </w:rPr>
              <w:lastRenderedPageBreak/>
              <w:t>Class - B.Sc.</w:t>
            </w:r>
            <w:r w:rsidR="00885C35">
              <w:rPr>
                <w:b/>
                <w:sz w:val="24"/>
                <w:szCs w:val="24"/>
              </w:rPr>
              <w:t xml:space="preserve"> </w:t>
            </w:r>
            <w:r w:rsidRPr="00537906">
              <w:rPr>
                <w:b/>
                <w:sz w:val="24"/>
                <w:szCs w:val="24"/>
              </w:rPr>
              <w:t>I</w:t>
            </w:r>
            <w:r w:rsidR="00B627F7">
              <w:rPr>
                <w:b/>
                <w:sz w:val="24"/>
                <w:szCs w:val="24"/>
              </w:rPr>
              <w:t xml:space="preserve">st </w:t>
            </w:r>
            <w:proofErr w:type="gramStart"/>
            <w:r w:rsidR="00B627F7">
              <w:rPr>
                <w:b/>
                <w:sz w:val="24"/>
                <w:szCs w:val="24"/>
              </w:rPr>
              <w:t>Year</w:t>
            </w:r>
            <w:r w:rsidRPr="00537906">
              <w:rPr>
                <w:b/>
                <w:sz w:val="24"/>
                <w:szCs w:val="24"/>
              </w:rPr>
              <w:t xml:space="preserve">  </w:t>
            </w:r>
            <w:r w:rsidR="00E65CEF">
              <w:rPr>
                <w:rFonts w:ascii="Times New Roman" w:hAnsi="Times New Roman" w:cs="Times New Roman"/>
                <w:b/>
                <w:sz w:val="24"/>
                <w:szCs w:val="24"/>
              </w:rPr>
              <w:t>(</w:t>
            </w:r>
            <w:proofErr w:type="gramEnd"/>
            <w:r w:rsidR="00E65CEF">
              <w:rPr>
                <w:rFonts w:ascii="Times New Roman" w:hAnsi="Times New Roman" w:cs="Times New Roman"/>
                <w:b/>
                <w:sz w:val="24"/>
                <w:szCs w:val="24"/>
              </w:rPr>
              <w:t>Hons.)</w:t>
            </w:r>
            <w:r w:rsidRPr="00537906">
              <w:rPr>
                <w:b/>
                <w:sz w:val="24"/>
                <w:szCs w:val="24"/>
              </w:rPr>
              <w:t xml:space="preserve">                                                  </w:t>
            </w:r>
            <w:r w:rsidR="00F80F2A">
              <w:rPr>
                <w:b/>
                <w:sz w:val="24"/>
                <w:szCs w:val="24"/>
              </w:rPr>
              <w:t xml:space="preserve">                        </w:t>
            </w:r>
            <w:r w:rsidR="00B627F7">
              <w:rPr>
                <w:b/>
                <w:sz w:val="24"/>
                <w:szCs w:val="24"/>
              </w:rPr>
              <w:t>Semester</w:t>
            </w:r>
            <w:r w:rsidR="00F80F2A">
              <w:rPr>
                <w:b/>
                <w:sz w:val="24"/>
                <w:szCs w:val="24"/>
              </w:rPr>
              <w:t>-II</w:t>
            </w:r>
            <w:r w:rsidR="00B627F7">
              <w:rPr>
                <w:b/>
                <w:sz w:val="24"/>
                <w:szCs w:val="24"/>
              </w:rPr>
              <w:t xml:space="preserve"> </w:t>
            </w:r>
            <w:r>
              <w:rPr>
                <w:b/>
                <w:sz w:val="24"/>
                <w:szCs w:val="24"/>
              </w:rPr>
              <w:t>(</w:t>
            </w:r>
            <w:r w:rsidRPr="00537906">
              <w:rPr>
                <w:b/>
                <w:sz w:val="24"/>
                <w:szCs w:val="24"/>
              </w:rPr>
              <w:t>Even</w:t>
            </w:r>
            <w:r>
              <w:rPr>
                <w:b/>
                <w:sz w:val="24"/>
                <w:szCs w:val="24"/>
              </w:rPr>
              <w:t>)</w:t>
            </w:r>
            <w:r w:rsidRPr="00537906">
              <w:rPr>
                <w:b/>
                <w:sz w:val="24"/>
                <w:szCs w:val="24"/>
              </w:rPr>
              <w:t xml:space="preserve">                                                                                                                               </w:t>
            </w:r>
            <w:r>
              <w:rPr>
                <w:b/>
                <w:sz w:val="24"/>
                <w:szCs w:val="24"/>
              </w:rPr>
              <w:t xml:space="preserve">  </w:t>
            </w:r>
            <w:r w:rsidRPr="00537906">
              <w:rPr>
                <w:b/>
                <w:sz w:val="24"/>
                <w:szCs w:val="24"/>
              </w:rPr>
              <w:t xml:space="preserve">                                         </w:t>
            </w:r>
          </w:p>
          <w:p w:rsidR="009C0BAE" w:rsidRPr="00537906" w:rsidRDefault="009C0BAE" w:rsidP="00016013">
            <w:pPr>
              <w:rPr>
                <w:b/>
                <w:sz w:val="24"/>
                <w:szCs w:val="24"/>
              </w:rPr>
            </w:pPr>
            <w:r w:rsidRPr="00537906">
              <w:rPr>
                <w:b/>
                <w:sz w:val="24"/>
                <w:szCs w:val="24"/>
              </w:rPr>
              <w:t>Subject-Mathematics</w:t>
            </w:r>
          </w:p>
          <w:p w:rsidR="009C0BAE" w:rsidRPr="00537906" w:rsidRDefault="009C0BAE" w:rsidP="00016013">
            <w:pPr>
              <w:rPr>
                <w:b/>
                <w:sz w:val="24"/>
                <w:szCs w:val="24"/>
              </w:rPr>
            </w:pPr>
            <w:r w:rsidRPr="00537906">
              <w:rPr>
                <w:b/>
                <w:sz w:val="24"/>
                <w:szCs w:val="24"/>
              </w:rPr>
              <w:t>Paper-</w:t>
            </w:r>
            <w:r>
              <w:rPr>
                <w:b/>
                <w:sz w:val="24"/>
                <w:szCs w:val="24"/>
              </w:rPr>
              <w:t>BM-123:</w:t>
            </w:r>
            <w:r w:rsidRPr="00537906">
              <w:rPr>
                <w:b/>
                <w:sz w:val="24"/>
                <w:szCs w:val="24"/>
              </w:rPr>
              <w:t>Vector Calculus</w:t>
            </w:r>
          </w:p>
          <w:p w:rsidR="009C0BAE" w:rsidRPr="00537906" w:rsidRDefault="009C0BAE" w:rsidP="00016013">
            <w:pPr>
              <w:rPr>
                <w:b/>
                <w:sz w:val="24"/>
                <w:szCs w:val="24"/>
              </w:rPr>
            </w:pPr>
            <w:r>
              <w:rPr>
                <w:b/>
                <w:sz w:val="24"/>
                <w:szCs w:val="24"/>
              </w:rPr>
              <w:t>Paper-III(UG)</w:t>
            </w:r>
          </w:p>
        </w:tc>
      </w:tr>
      <w:tr w:rsidR="009C0BAE" w:rsidRPr="00537906" w:rsidTr="00016013">
        <w:tc>
          <w:tcPr>
            <w:tcW w:w="957" w:type="dxa"/>
          </w:tcPr>
          <w:p w:rsidR="009C0BAE" w:rsidRPr="00537906" w:rsidRDefault="009C0BAE" w:rsidP="00016013">
            <w:pPr>
              <w:rPr>
                <w:b/>
                <w:sz w:val="24"/>
                <w:szCs w:val="24"/>
              </w:rPr>
            </w:pPr>
            <w:r w:rsidRPr="00537906">
              <w:rPr>
                <w:b/>
                <w:sz w:val="24"/>
                <w:szCs w:val="24"/>
              </w:rPr>
              <w:t>S.No.</w:t>
            </w:r>
          </w:p>
        </w:tc>
        <w:tc>
          <w:tcPr>
            <w:tcW w:w="8151" w:type="dxa"/>
          </w:tcPr>
          <w:p w:rsidR="009C0BAE" w:rsidRPr="00537906" w:rsidRDefault="009C0BAE" w:rsidP="00016013">
            <w:pPr>
              <w:jc w:val="center"/>
              <w:rPr>
                <w:b/>
                <w:sz w:val="24"/>
                <w:szCs w:val="24"/>
              </w:rPr>
            </w:pPr>
            <w:r w:rsidRPr="00537906">
              <w:rPr>
                <w:b/>
                <w:sz w:val="24"/>
                <w:szCs w:val="24"/>
              </w:rPr>
              <w:t>Course Outcome</w:t>
            </w:r>
          </w:p>
        </w:tc>
      </w:tr>
      <w:tr w:rsidR="009C0BAE" w:rsidRPr="009C0BAE" w:rsidTr="00016013">
        <w:tc>
          <w:tcPr>
            <w:tcW w:w="957" w:type="dxa"/>
          </w:tcPr>
          <w:p w:rsidR="009C0BAE" w:rsidRPr="009C0BAE" w:rsidRDefault="009C0BAE" w:rsidP="00016013">
            <w:pPr>
              <w:rPr>
                <w:sz w:val="24"/>
                <w:szCs w:val="24"/>
              </w:rPr>
            </w:pPr>
            <w:r w:rsidRPr="009C0BAE">
              <w:rPr>
                <w:sz w:val="24"/>
                <w:szCs w:val="24"/>
              </w:rPr>
              <w:t>1</w:t>
            </w:r>
          </w:p>
        </w:tc>
        <w:tc>
          <w:tcPr>
            <w:tcW w:w="8151" w:type="dxa"/>
          </w:tcPr>
          <w:p w:rsidR="009C0BAE" w:rsidRPr="009C0BAE" w:rsidRDefault="009C0BAE" w:rsidP="00016013">
            <w:pPr>
              <w:autoSpaceDE w:val="0"/>
              <w:autoSpaceDN w:val="0"/>
              <w:adjustRightInd w:val="0"/>
              <w:rPr>
                <w:rFonts w:ascii="Times New Roman" w:hAnsi="Times New Roman" w:cs="Times New Roman"/>
                <w:sz w:val="24"/>
                <w:szCs w:val="24"/>
              </w:rPr>
            </w:pPr>
            <w:r w:rsidRPr="009C0BAE">
              <w:rPr>
                <w:rFonts w:ascii="Times New Roman" w:hAnsi="Times New Roman" w:cs="Times New Roman"/>
                <w:sz w:val="24"/>
                <w:szCs w:val="24"/>
              </w:rPr>
              <w:t>Students will be able to understand about the Scalar and Vector product of three vectors, Product of four vectors. Reciprocal vectors.</w:t>
            </w:r>
          </w:p>
          <w:p w:rsidR="009C0BAE" w:rsidRPr="009C0BAE" w:rsidRDefault="009C0BAE" w:rsidP="00016013">
            <w:pPr>
              <w:autoSpaceDE w:val="0"/>
              <w:autoSpaceDN w:val="0"/>
              <w:adjustRightInd w:val="0"/>
              <w:rPr>
                <w:rFonts w:ascii="Times New Roman" w:hAnsi="Times New Roman" w:cs="Times New Roman"/>
                <w:sz w:val="24"/>
                <w:szCs w:val="24"/>
              </w:rPr>
            </w:pPr>
            <w:r w:rsidRPr="009C0BAE">
              <w:rPr>
                <w:rFonts w:ascii="Times New Roman" w:hAnsi="Times New Roman" w:cs="Times New Roman"/>
                <w:sz w:val="24"/>
                <w:szCs w:val="24"/>
              </w:rPr>
              <w:t>Vector differentiation Scalar Valued point functions, Vector valued point functions, Derivative along a curve, Directional derivatives. Also solve the problems involving above concepts.</w:t>
            </w:r>
          </w:p>
          <w:p w:rsidR="009C0BAE" w:rsidRPr="009C0BAE" w:rsidRDefault="009C0BAE" w:rsidP="00016013">
            <w:pPr>
              <w:autoSpaceDE w:val="0"/>
              <w:autoSpaceDN w:val="0"/>
              <w:adjustRightInd w:val="0"/>
              <w:rPr>
                <w:rFonts w:ascii="Times New Roman" w:hAnsi="Times New Roman" w:cs="Times New Roman"/>
                <w:sz w:val="24"/>
                <w:szCs w:val="24"/>
              </w:rPr>
            </w:pPr>
            <w:r w:rsidRPr="009C0BAE">
              <w:rPr>
                <w:color w:val="000000"/>
                <w:sz w:val="24"/>
                <w:szCs w:val="24"/>
              </w:rPr>
              <w:t>CO1-Students will be able to find Product of vectors &amp; their Differentiation.</w:t>
            </w:r>
          </w:p>
        </w:tc>
      </w:tr>
      <w:tr w:rsidR="009C0BAE" w:rsidRPr="009C0BAE" w:rsidTr="00016013">
        <w:trPr>
          <w:trHeight w:val="2357"/>
        </w:trPr>
        <w:tc>
          <w:tcPr>
            <w:tcW w:w="957" w:type="dxa"/>
          </w:tcPr>
          <w:p w:rsidR="009C0BAE" w:rsidRPr="009C0BAE" w:rsidRDefault="009C0BAE" w:rsidP="00016013">
            <w:pPr>
              <w:rPr>
                <w:sz w:val="24"/>
                <w:szCs w:val="24"/>
              </w:rPr>
            </w:pPr>
            <w:r w:rsidRPr="009C0BAE">
              <w:rPr>
                <w:sz w:val="24"/>
                <w:szCs w:val="24"/>
              </w:rPr>
              <w:t>2</w:t>
            </w:r>
          </w:p>
        </w:tc>
        <w:tc>
          <w:tcPr>
            <w:tcW w:w="8151" w:type="dxa"/>
          </w:tcPr>
          <w:p w:rsidR="009C0BAE" w:rsidRPr="009C0BAE" w:rsidRDefault="009C0BAE" w:rsidP="00016013">
            <w:pPr>
              <w:autoSpaceDE w:val="0"/>
              <w:autoSpaceDN w:val="0"/>
              <w:adjustRightInd w:val="0"/>
              <w:rPr>
                <w:rFonts w:ascii="Times New Roman" w:hAnsi="Times New Roman" w:cs="Times New Roman"/>
                <w:sz w:val="24"/>
                <w:szCs w:val="24"/>
              </w:rPr>
            </w:pPr>
            <w:r w:rsidRPr="009C0BAE">
              <w:rPr>
                <w:rFonts w:ascii="Times New Roman" w:hAnsi="Times New Roman" w:cs="Times New Roman"/>
                <w:sz w:val="24"/>
                <w:szCs w:val="24"/>
              </w:rPr>
              <w:t>Students will be able to understand about Gradient of a scalar point function, Geometrical interpretation of grad F, Character of</w:t>
            </w:r>
          </w:p>
          <w:p w:rsidR="009C0BAE" w:rsidRPr="009C0BAE" w:rsidRDefault="009C0BAE" w:rsidP="00016013">
            <w:pPr>
              <w:autoSpaceDE w:val="0"/>
              <w:autoSpaceDN w:val="0"/>
              <w:adjustRightInd w:val="0"/>
              <w:rPr>
                <w:rFonts w:ascii="Times New Roman" w:hAnsi="Times New Roman" w:cs="Times New Roman"/>
                <w:sz w:val="24"/>
                <w:szCs w:val="24"/>
              </w:rPr>
            </w:pPr>
            <w:r w:rsidRPr="009C0BAE">
              <w:rPr>
                <w:rFonts w:ascii="Times New Roman" w:hAnsi="Times New Roman" w:cs="Times New Roman"/>
                <w:sz w:val="24"/>
                <w:szCs w:val="24"/>
              </w:rPr>
              <w:t>gradient as a point function. Divergence and Curl of vector point function, Characters of  Div f and Curl f as point function, examples. Gradient, Divergence and Curl of sums and product and their related vector identities. Laplacian operator.</w:t>
            </w:r>
          </w:p>
          <w:p w:rsidR="009C0BAE" w:rsidRPr="009C0BAE" w:rsidRDefault="009C0BAE" w:rsidP="00016013">
            <w:pPr>
              <w:autoSpaceDE w:val="0"/>
              <w:autoSpaceDN w:val="0"/>
              <w:adjustRightInd w:val="0"/>
              <w:rPr>
                <w:rFonts w:ascii="Times New Roman" w:hAnsi="Times New Roman" w:cs="Times New Roman"/>
                <w:sz w:val="24"/>
                <w:szCs w:val="24"/>
              </w:rPr>
            </w:pPr>
            <w:r w:rsidRPr="009C0BAE">
              <w:rPr>
                <w:rFonts w:ascii="Times New Roman" w:hAnsi="Times New Roman" w:cs="Times New Roman"/>
                <w:sz w:val="24"/>
                <w:szCs w:val="24"/>
              </w:rPr>
              <w:t>CO2-Students have learnt about gradient, divergence &amp; curl of vectors and their characterstics.</w:t>
            </w:r>
          </w:p>
        </w:tc>
      </w:tr>
      <w:tr w:rsidR="009C0BAE" w:rsidRPr="009C0BAE" w:rsidTr="00016013">
        <w:tc>
          <w:tcPr>
            <w:tcW w:w="957" w:type="dxa"/>
          </w:tcPr>
          <w:p w:rsidR="009C0BAE" w:rsidRPr="009C0BAE" w:rsidRDefault="009C0BAE" w:rsidP="00016013">
            <w:pPr>
              <w:rPr>
                <w:sz w:val="24"/>
                <w:szCs w:val="24"/>
              </w:rPr>
            </w:pPr>
            <w:r w:rsidRPr="009C0BAE">
              <w:rPr>
                <w:sz w:val="24"/>
                <w:szCs w:val="24"/>
              </w:rPr>
              <w:t>3</w:t>
            </w:r>
          </w:p>
        </w:tc>
        <w:tc>
          <w:tcPr>
            <w:tcW w:w="8151" w:type="dxa"/>
          </w:tcPr>
          <w:p w:rsidR="009C0BAE" w:rsidRPr="009C0BAE" w:rsidRDefault="009C0BAE" w:rsidP="00016013">
            <w:pPr>
              <w:autoSpaceDE w:val="0"/>
              <w:autoSpaceDN w:val="0"/>
              <w:adjustRightInd w:val="0"/>
              <w:rPr>
                <w:rFonts w:ascii="Times New Roman" w:hAnsi="Times New Roman" w:cs="Times New Roman"/>
                <w:sz w:val="24"/>
                <w:szCs w:val="24"/>
              </w:rPr>
            </w:pPr>
            <w:r w:rsidRPr="009C0BAE">
              <w:rPr>
                <w:rFonts w:ascii="Times New Roman" w:hAnsi="Times New Roman" w:cs="Times New Roman"/>
                <w:sz w:val="24"/>
                <w:szCs w:val="24"/>
              </w:rPr>
              <w:t>Students would have the understanding of the following topics Orthogonal curvilinear coordinates, Conditions for orthogonality, Fundamental triad of mutually orthogonal unit vectors. Gradient, Divergence, Curl and Laplacian operators in terms of orthogonal curvilinear coordinates, Cylindrical co-ordinates and Spherical coordinates.</w:t>
            </w:r>
          </w:p>
          <w:p w:rsidR="009C0BAE" w:rsidRPr="009C0BAE" w:rsidRDefault="009C0BAE" w:rsidP="00016013">
            <w:pPr>
              <w:rPr>
                <w:sz w:val="24"/>
                <w:szCs w:val="24"/>
              </w:rPr>
            </w:pPr>
            <w:r w:rsidRPr="009C0BAE">
              <w:rPr>
                <w:rFonts w:ascii="Times New Roman" w:hAnsi="Times New Roman" w:cs="Times New Roman"/>
                <w:sz w:val="24"/>
                <w:szCs w:val="24"/>
              </w:rPr>
              <w:t>CO3- Students have learnt how to represent gradient, divergence, curl &amp; laplacian operators in terms of orthogonal curvilinear, cylindrical &amp; spherical co-ordinates.</w:t>
            </w:r>
          </w:p>
        </w:tc>
      </w:tr>
      <w:tr w:rsidR="009C0BAE" w:rsidRPr="009C0BAE" w:rsidTr="00016013">
        <w:tc>
          <w:tcPr>
            <w:tcW w:w="957" w:type="dxa"/>
          </w:tcPr>
          <w:p w:rsidR="009C0BAE" w:rsidRPr="009C0BAE" w:rsidRDefault="009C0BAE" w:rsidP="00016013">
            <w:pPr>
              <w:rPr>
                <w:sz w:val="24"/>
                <w:szCs w:val="24"/>
              </w:rPr>
            </w:pPr>
            <w:r w:rsidRPr="009C0BAE">
              <w:rPr>
                <w:sz w:val="24"/>
                <w:szCs w:val="24"/>
              </w:rPr>
              <w:t>4</w:t>
            </w:r>
          </w:p>
        </w:tc>
        <w:tc>
          <w:tcPr>
            <w:tcW w:w="8151" w:type="dxa"/>
          </w:tcPr>
          <w:p w:rsidR="009C0BAE" w:rsidRPr="009C0BAE" w:rsidRDefault="009C0BAE" w:rsidP="00016013">
            <w:pPr>
              <w:autoSpaceDE w:val="0"/>
              <w:autoSpaceDN w:val="0"/>
              <w:adjustRightInd w:val="0"/>
              <w:rPr>
                <w:rFonts w:ascii="Times New Roman" w:hAnsi="Times New Roman" w:cs="Times New Roman"/>
                <w:sz w:val="24"/>
                <w:szCs w:val="24"/>
              </w:rPr>
            </w:pPr>
            <w:r w:rsidRPr="009C0BAE">
              <w:rPr>
                <w:rFonts w:ascii="Times New Roman" w:hAnsi="Times New Roman" w:cs="Times New Roman"/>
                <w:sz w:val="24"/>
                <w:szCs w:val="24"/>
              </w:rPr>
              <w:t>Students will have the idea of the concept of Vector integration; Line integral, Surface integral, Volume integral. Theorems of Gauss, Green &amp; Stokes and problems based on these theorems.</w:t>
            </w:r>
          </w:p>
          <w:p w:rsidR="009C0BAE" w:rsidRPr="009C0BAE" w:rsidRDefault="009C0BAE" w:rsidP="00016013">
            <w:pPr>
              <w:autoSpaceDE w:val="0"/>
              <w:autoSpaceDN w:val="0"/>
              <w:adjustRightInd w:val="0"/>
              <w:rPr>
                <w:rFonts w:ascii="Times New Roman" w:hAnsi="Times New Roman" w:cs="Times New Roman"/>
                <w:sz w:val="24"/>
                <w:szCs w:val="24"/>
              </w:rPr>
            </w:pPr>
            <w:r w:rsidRPr="009C0BAE">
              <w:rPr>
                <w:rFonts w:ascii="Times New Roman" w:hAnsi="Times New Roman" w:cs="Times New Roman"/>
                <w:sz w:val="24"/>
                <w:szCs w:val="24"/>
              </w:rPr>
              <w:t xml:space="preserve">CO4-Students have learnt about relation between line, volume &amp; surface integral through gauss, green &amp; stokes theorem. </w:t>
            </w:r>
          </w:p>
        </w:tc>
      </w:tr>
    </w:tbl>
    <w:p w:rsidR="009C0BAE" w:rsidRPr="009C0BAE" w:rsidRDefault="009C0BAE"/>
    <w:p w:rsidR="00A10701" w:rsidRPr="009C0BAE" w:rsidRDefault="00A10701"/>
    <w:sectPr w:rsidR="00A10701" w:rsidRPr="009C0BAE" w:rsidSect="00C331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224"/>
    <w:rsid w:val="000748D6"/>
    <w:rsid w:val="0020374B"/>
    <w:rsid w:val="003E7331"/>
    <w:rsid w:val="0063136B"/>
    <w:rsid w:val="006779EA"/>
    <w:rsid w:val="00714224"/>
    <w:rsid w:val="00845BD1"/>
    <w:rsid w:val="00885C35"/>
    <w:rsid w:val="008A3788"/>
    <w:rsid w:val="008B66B1"/>
    <w:rsid w:val="00997F61"/>
    <w:rsid w:val="009C0BAE"/>
    <w:rsid w:val="00A10701"/>
    <w:rsid w:val="00A17FA3"/>
    <w:rsid w:val="00A76CE2"/>
    <w:rsid w:val="00B627F7"/>
    <w:rsid w:val="00C331BB"/>
    <w:rsid w:val="00DD7298"/>
    <w:rsid w:val="00E6222C"/>
    <w:rsid w:val="00E65CEF"/>
    <w:rsid w:val="00F80F2A"/>
    <w:rsid w:val="00FC3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79725-DE7D-444C-9018-333FBA75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19</cp:revision>
  <dcterms:created xsi:type="dcterms:W3CDTF">2018-05-30T04:57:00Z</dcterms:created>
  <dcterms:modified xsi:type="dcterms:W3CDTF">2018-05-30T07:29:00Z</dcterms:modified>
</cp:coreProperties>
</file>