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40" w:rsidRDefault="00886E40" w:rsidP="00886E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OUTCOME</w:t>
      </w:r>
      <w:r w:rsidR="007E0568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886E40" w:rsidRPr="00886E40" w:rsidRDefault="00886E40" w:rsidP="00886E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Botany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year</w:t>
      </w:r>
    </w:p>
    <w:p w:rsidR="00886E40" w:rsidRPr="008D16FD" w:rsidRDefault="00886E40" w:rsidP="00886E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Semester-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886E40" w:rsidRPr="00886E40" w:rsidRDefault="00886E40" w:rsidP="00886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Biology and Diversity of Seed Plan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Pr="008D16FD">
        <w:rPr>
          <w:rFonts w:ascii="Times New Roman" w:hAnsi="Times New Roman" w:cs="Times New Roman"/>
          <w:b/>
          <w:sz w:val="24"/>
          <w:szCs w:val="24"/>
        </w:rPr>
        <w:t>(Theory &amp; Practical)</w:t>
      </w:r>
    </w:p>
    <w:p w:rsidR="00886E40" w:rsidRDefault="00886E40" w:rsidP="00886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48" w:type="dxa"/>
        <w:tblLook w:val="04A0"/>
      </w:tblPr>
      <w:tblGrid>
        <w:gridCol w:w="828"/>
        <w:gridCol w:w="8820"/>
      </w:tblGrid>
      <w:tr w:rsidR="007E0568" w:rsidRPr="007E0568" w:rsidTr="007E0568">
        <w:tc>
          <w:tcPr>
            <w:tcW w:w="828" w:type="dxa"/>
          </w:tcPr>
          <w:p w:rsidR="007E0568" w:rsidRPr="007E0568" w:rsidRDefault="007B462A" w:rsidP="007E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="007E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0" w:type="dxa"/>
          </w:tcPr>
          <w:p w:rsidR="007E0568" w:rsidRPr="007E0568" w:rsidRDefault="007E0568" w:rsidP="00407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05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Discribe</w:t>
            </w:r>
            <w:proofErr w:type="spellEnd"/>
            <w:r w:rsidRPr="007E05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</w:t>
            </w:r>
            <w:r w:rsidRPr="007E0568">
              <w:rPr>
                <w:rFonts w:ascii="Times New Roman" w:hAnsi="Times New Roman" w:cs="Times New Roman"/>
                <w:sz w:val="24"/>
                <w:szCs w:val="24"/>
              </w:rPr>
              <w:t xml:space="preserve">General characters and diversity of Gymnosperms and </w:t>
            </w:r>
            <w:r w:rsidRPr="007E05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Classification o</w:t>
            </w:r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7E05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Gymnosperms</w:t>
            </w:r>
          </w:p>
        </w:tc>
      </w:tr>
      <w:tr w:rsidR="007E0568" w:rsidRPr="007E0568" w:rsidTr="007E0568">
        <w:tc>
          <w:tcPr>
            <w:tcW w:w="828" w:type="dxa"/>
          </w:tcPr>
          <w:p w:rsidR="007E0568" w:rsidRPr="007E0568" w:rsidRDefault="007B462A" w:rsidP="007E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 2 </w:t>
            </w:r>
          </w:p>
        </w:tc>
        <w:tc>
          <w:tcPr>
            <w:tcW w:w="8820" w:type="dxa"/>
          </w:tcPr>
          <w:p w:rsidR="007E0568" w:rsidRPr="007E0568" w:rsidRDefault="007E0568" w:rsidP="00407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Discuss Geological Time Table and Evolution of Seed Habit.</w:t>
            </w:r>
          </w:p>
        </w:tc>
      </w:tr>
      <w:tr w:rsidR="007E0568" w:rsidRPr="007E0568" w:rsidTr="007E0568">
        <w:tc>
          <w:tcPr>
            <w:tcW w:w="828" w:type="dxa"/>
          </w:tcPr>
          <w:p w:rsidR="007E0568" w:rsidRPr="007E0568" w:rsidRDefault="007B462A" w:rsidP="007E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 3 </w:t>
            </w:r>
          </w:p>
        </w:tc>
        <w:tc>
          <w:tcPr>
            <w:tcW w:w="8820" w:type="dxa"/>
          </w:tcPr>
          <w:p w:rsidR="007E0568" w:rsidRPr="007E0568" w:rsidRDefault="007B462A" w:rsidP="00407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Fossils</w:t>
            </w:r>
            <w:r w:rsidR="007E0568" w:rsidRPr="007E0568">
              <w:rPr>
                <w:rFonts w:ascii="Times New Roman" w:hAnsi="Times New Roman" w:cs="Times New Roman"/>
                <w:sz w:val="24"/>
                <w:szCs w:val="24"/>
              </w:rPr>
              <w:t xml:space="preserve">; Reconstruction of the following fossil </w:t>
            </w:r>
            <w:proofErr w:type="gramStart"/>
            <w:r w:rsidR="007E0568" w:rsidRPr="007E0568">
              <w:rPr>
                <w:rFonts w:ascii="Times New Roman" w:hAnsi="Times New Roman" w:cs="Times New Roman"/>
                <w:sz w:val="24"/>
                <w:szCs w:val="24"/>
              </w:rPr>
              <w:t>plant :</w:t>
            </w:r>
            <w:proofErr w:type="spellStart"/>
            <w:r w:rsidR="007E0568" w:rsidRPr="007E0568">
              <w:rPr>
                <w:rFonts w:ascii="Times New Roman" w:hAnsi="Times New Roman" w:cs="Times New Roman"/>
                <w:sz w:val="24"/>
                <w:szCs w:val="24"/>
              </w:rPr>
              <w:t>Lyginopteris</w:t>
            </w:r>
            <w:proofErr w:type="spellEnd"/>
            <w:proofErr w:type="gramEnd"/>
            <w:r w:rsidR="007E0568" w:rsidRPr="007E05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E0568" w:rsidRPr="007E0568">
              <w:rPr>
                <w:rFonts w:ascii="Times New Roman" w:hAnsi="Times New Roman" w:cs="Times New Roman"/>
                <w:sz w:val="24"/>
                <w:szCs w:val="24"/>
              </w:rPr>
              <w:t>Williamsonia</w:t>
            </w:r>
            <w:proofErr w:type="spellEnd"/>
            <w:r w:rsidR="007E0568" w:rsidRPr="007E05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E0568" w:rsidRPr="007E0568">
              <w:rPr>
                <w:rFonts w:ascii="Times New Roman" w:hAnsi="Times New Roman" w:cs="Times New Roman"/>
                <w:sz w:val="24"/>
                <w:szCs w:val="24"/>
              </w:rPr>
              <w:t>Cycadeoidea</w:t>
            </w:r>
            <w:proofErr w:type="spellEnd"/>
            <w:r w:rsidR="007E0568" w:rsidRPr="007E0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568" w:rsidRPr="007E0568" w:rsidTr="007E0568">
        <w:tc>
          <w:tcPr>
            <w:tcW w:w="828" w:type="dxa"/>
          </w:tcPr>
          <w:p w:rsidR="007E0568" w:rsidRPr="007E0568" w:rsidRDefault="007B462A" w:rsidP="007E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 4 </w:t>
            </w:r>
          </w:p>
        </w:tc>
        <w:tc>
          <w:tcPr>
            <w:tcW w:w="8820" w:type="dxa"/>
          </w:tcPr>
          <w:p w:rsidR="007E0568" w:rsidRPr="007E0568" w:rsidRDefault="007E0568" w:rsidP="00407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Discribe</w:t>
            </w:r>
            <w:proofErr w:type="spellEnd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 xml:space="preserve"> in detail Morphology and </w:t>
            </w:r>
            <w:r w:rsidRPr="007E05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proofErr w:type="spellStart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natomy</w:t>
            </w:r>
            <w:proofErr w:type="spellEnd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root</w:t>
            </w:r>
            <w:proofErr w:type="gramStart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,stem</w:t>
            </w:r>
            <w:proofErr w:type="spellEnd"/>
            <w:proofErr w:type="gramEnd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 xml:space="preserve"> leaf / leaflet and</w:t>
            </w:r>
            <w:r w:rsidRPr="007E05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Reproduction</w:t>
            </w:r>
            <w:r w:rsidRPr="007E0568">
              <w:rPr>
                <w:rFonts w:ascii="Times New Roman" w:hAnsi="Times New Roman" w:cs="Times New Roman"/>
                <w:sz w:val="24"/>
                <w:szCs w:val="24"/>
              </w:rPr>
              <w:t xml:space="preserve">n and life cycle and economic importance of following : </w:t>
            </w:r>
            <w:proofErr w:type="spellStart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Cycus,Pinus,Ephedra</w:t>
            </w:r>
            <w:proofErr w:type="spellEnd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568" w:rsidRPr="007E0568" w:rsidTr="007E0568">
        <w:tc>
          <w:tcPr>
            <w:tcW w:w="828" w:type="dxa"/>
          </w:tcPr>
          <w:p w:rsidR="007E0568" w:rsidRPr="007E0568" w:rsidRDefault="007E0568" w:rsidP="007E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</w:t>
            </w:r>
            <w:r w:rsidR="007B462A" w:rsidRPr="007E0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5 </w:t>
            </w:r>
          </w:p>
        </w:tc>
        <w:tc>
          <w:tcPr>
            <w:tcW w:w="8820" w:type="dxa"/>
          </w:tcPr>
          <w:p w:rsidR="007E0568" w:rsidRPr="007E0568" w:rsidRDefault="007E0568" w:rsidP="00407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7E05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Discribe</w:t>
            </w:r>
            <w:proofErr w:type="spellEnd"/>
            <w:r w:rsidRPr="007E05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</w:t>
            </w:r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General characters of Angiosperms including primitive angiosperms (</w:t>
            </w:r>
            <w:proofErr w:type="spellStart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Amentiferae,Ranales,Magnoliales</w:t>
            </w:r>
            <w:proofErr w:type="spellEnd"/>
            <w:r w:rsidRPr="007E05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</w:tbl>
    <w:p w:rsidR="007E0568" w:rsidRDefault="00886E40" w:rsidP="00A57A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A57A5C" w:rsidRDefault="00886E40" w:rsidP="00DC18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A57A5C">
        <w:rPr>
          <w:rFonts w:ascii="Times New Roman" w:hAnsi="Times New Roman" w:cs="Times New Roman"/>
          <w:b/>
          <w:sz w:val="24"/>
          <w:szCs w:val="24"/>
        </w:rPr>
        <w:t>Biological and Diversity of Seed Plant- 2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D16FD">
        <w:rPr>
          <w:rFonts w:ascii="Times New Roman" w:hAnsi="Times New Roman" w:cs="Times New Roman"/>
          <w:b/>
          <w:sz w:val="24"/>
          <w:szCs w:val="24"/>
        </w:rPr>
        <w:t>Theory &amp; Practical)</w:t>
      </w: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7E0568" w:rsidRPr="007E0568" w:rsidTr="004014FB">
        <w:tc>
          <w:tcPr>
            <w:tcW w:w="828" w:type="dxa"/>
          </w:tcPr>
          <w:p w:rsidR="007E0568" w:rsidRPr="007E0568" w:rsidRDefault="007B462A" w:rsidP="007E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68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  <w:r w:rsidR="007E0568" w:rsidRPr="007E0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8" w:type="dxa"/>
          </w:tcPr>
          <w:p w:rsidR="007E0568" w:rsidRPr="007E0568" w:rsidRDefault="007E0568" w:rsidP="0065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Describe the taxonomy and systematic, fundamental component of taxonomy</w:t>
            </w:r>
          </w:p>
        </w:tc>
      </w:tr>
      <w:tr w:rsidR="007E0568" w:rsidRPr="007E0568" w:rsidTr="004014FB">
        <w:tc>
          <w:tcPr>
            <w:tcW w:w="828" w:type="dxa"/>
          </w:tcPr>
          <w:p w:rsidR="007E0568" w:rsidRPr="007E0568" w:rsidRDefault="007B462A" w:rsidP="007E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68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  <w:r w:rsidR="007E0568" w:rsidRPr="007E0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8" w:type="dxa"/>
          </w:tcPr>
          <w:p w:rsidR="007E0568" w:rsidRPr="007E0568" w:rsidRDefault="007E0568" w:rsidP="0065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68">
              <w:rPr>
                <w:rFonts w:ascii="Times New Roman" w:hAnsi="Times New Roman" w:cs="Times New Roman"/>
                <w:sz w:val="24"/>
                <w:szCs w:val="24"/>
              </w:rPr>
              <w:t xml:space="preserve">Role of chemotaxonomy, </w:t>
            </w:r>
            <w:proofErr w:type="spellStart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cytotaxnomy</w:t>
            </w:r>
            <w:proofErr w:type="spellEnd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taximatric</w:t>
            </w:r>
            <w:proofErr w:type="spellEnd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 xml:space="preserve"> in relation to taxonomy. Botanical Nomenclature, principles and rules, principle of priority.</w:t>
            </w:r>
          </w:p>
        </w:tc>
      </w:tr>
      <w:tr w:rsidR="007E0568" w:rsidRPr="007E0568" w:rsidTr="004014FB">
        <w:tc>
          <w:tcPr>
            <w:tcW w:w="828" w:type="dxa"/>
          </w:tcPr>
          <w:p w:rsidR="007E0568" w:rsidRPr="007E0568" w:rsidRDefault="007B462A" w:rsidP="007E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68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  <w:r w:rsidR="007E0568" w:rsidRPr="007E05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748" w:type="dxa"/>
          </w:tcPr>
          <w:p w:rsidR="007E0568" w:rsidRPr="007E0568" w:rsidRDefault="007E0568" w:rsidP="0065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Describe the key to identification of plants and flower and type of inflorescence</w:t>
            </w:r>
          </w:p>
        </w:tc>
      </w:tr>
      <w:tr w:rsidR="007E0568" w:rsidRPr="007E0568" w:rsidTr="004014FB">
        <w:tc>
          <w:tcPr>
            <w:tcW w:w="828" w:type="dxa"/>
          </w:tcPr>
          <w:p w:rsidR="007E0568" w:rsidRPr="007E0568" w:rsidRDefault="007B462A" w:rsidP="007E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68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  <w:r w:rsidR="007E0568" w:rsidRPr="007E0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8" w:type="dxa"/>
          </w:tcPr>
          <w:p w:rsidR="007E0568" w:rsidRPr="007E0568" w:rsidRDefault="007E0568" w:rsidP="0065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68">
              <w:rPr>
                <w:rFonts w:ascii="Times New Roman" w:hAnsi="Times New Roman" w:cs="Times New Roman"/>
                <w:sz w:val="24"/>
                <w:szCs w:val="24"/>
              </w:rPr>
              <w:t xml:space="preserve">Salient features of system of classification of angiosperms by Bentham and Hooker and </w:t>
            </w:r>
            <w:proofErr w:type="spellStart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Englar</w:t>
            </w:r>
            <w:proofErr w:type="spellEnd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Prantl</w:t>
            </w:r>
            <w:proofErr w:type="spellEnd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568" w:rsidRPr="007E0568" w:rsidTr="004014FB">
        <w:tc>
          <w:tcPr>
            <w:tcW w:w="828" w:type="dxa"/>
          </w:tcPr>
          <w:p w:rsidR="007E0568" w:rsidRPr="007E0568" w:rsidRDefault="007B462A" w:rsidP="007E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68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  <w:r w:rsidR="007E0568" w:rsidRPr="007E0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8" w:type="dxa"/>
          </w:tcPr>
          <w:p w:rsidR="007E0568" w:rsidRPr="007E0568" w:rsidRDefault="007E0568" w:rsidP="007E0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68">
              <w:rPr>
                <w:rFonts w:ascii="Times New Roman" w:hAnsi="Times New Roman" w:cs="Times New Roman"/>
                <w:sz w:val="24"/>
                <w:szCs w:val="24"/>
              </w:rPr>
              <w:t xml:space="preserve">Discuss the Diversity of flowering plants: Diagnostic features and economic importance of the following families: </w:t>
            </w:r>
            <w:proofErr w:type="spellStart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Ranunculaceae</w:t>
            </w:r>
            <w:proofErr w:type="spellEnd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Brassicaceae</w:t>
            </w:r>
            <w:proofErr w:type="spellEnd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Malvaceae</w:t>
            </w:r>
            <w:proofErr w:type="spellEnd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Rutaceae</w:t>
            </w:r>
            <w:proofErr w:type="spellEnd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Lguminosae</w:t>
            </w:r>
            <w:proofErr w:type="spellEnd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Solanaceae</w:t>
            </w:r>
            <w:proofErr w:type="spellEnd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</w:p>
        </w:tc>
      </w:tr>
    </w:tbl>
    <w:p w:rsidR="000C001A" w:rsidRPr="00B65AD6" w:rsidRDefault="000C001A" w:rsidP="000C001A">
      <w:pPr>
        <w:pStyle w:val="NoSpacing"/>
        <w:rPr>
          <w:rFonts w:cstheme="minorHAnsi"/>
          <w:b/>
          <w:sz w:val="20"/>
          <w:szCs w:val="20"/>
        </w:rPr>
      </w:pPr>
      <w:r w:rsidRPr="00B65AD6">
        <w:rPr>
          <w:rFonts w:cstheme="minorHAnsi"/>
          <w:b/>
          <w:sz w:val="20"/>
          <w:szCs w:val="20"/>
        </w:rPr>
        <w:t>CREDITS</w:t>
      </w:r>
      <w:r w:rsidRPr="00B65AD6">
        <w:rPr>
          <w:rFonts w:cstheme="minorHAnsi"/>
          <w:sz w:val="20"/>
          <w:szCs w:val="20"/>
        </w:rPr>
        <w:t>- 3</w:t>
      </w:r>
      <w:r w:rsidRPr="00B65AD6">
        <w:rPr>
          <w:rFonts w:cstheme="minorHAnsi"/>
          <w:b/>
          <w:sz w:val="20"/>
          <w:szCs w:val="20"/>
        </w:rPr>
        <w:t xml:space="preserve"> THEORY PERIODS OF </w:t>
      </w:r>
      <w:r>
        <w:rPr>
          <w:rFonts w:cstheme="minorHAnsi"/>
          <w:b/>
          <w:sz w:val="20"/>
          <w:szCs w:val="20"/>
        </w:rPr>
        <w:t xml:space="preserve">EACH PAPER OF </w:t>
      </w:r>
      <w:r w:rsidRPr="00B65AD6">
        <w:rPr>
          <w:rFonts w:cstheme="minorHAnsi"/>
          <w:b/>
          <w:sz w:val="20"/>
          <w:szCs w:val="20"/>
        </w:rPr>
        <w:t>45 MINUTES EACH PER WEEK OVER A SEMESTER</w:t>
      </w:r>
    </w:p>
    <w:p w:rsidR="000C001A" w:rsidRPr="00770BDB" w:rsidRDefault="000C001A" w:rsidP="000C00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AD6">
        <w:rPr>
          <w:rFonts w:cstheme="minorHAnsi"/>
          <w:b/>
        </w:rPr>
        <w:t xml:space="preserve">                 6 PRACTICAL PERIODS OF 45 MINUTES EACH PER WEEK OVER A SEMESTER   </w:t>
      </w:r>
    </w:p>
    <w:p w:rsidR="00886E40" w:rsidRPr="00886E40" w:rsidRDefault="00886E40" w:rsidP="00886E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Botany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year</w:t>
      </w:r>
    </w:p>
    <w:p w:rsidR="00886E40" w:rsidRPr="008D16FD" w:rsidRDefault="00886E40" w:rsidP="00886E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Semester- 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886E40" w:rsidRDefault="00886E40" w:rsidP="00DC18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E40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Plant anatomy (</w:t>
      </w:r>
      <w:r w:rsidRPr="008D16FD">
        <w:rPr>
          <w:rFonts w:ascii="Times New Roman" w:hAnsi="Times New Roman" w:cs="Times New Roman"/>
          <w:b/>
          <w:sz w:val="24"/>
          <w:szCs w:val="24"/>
        </w:rPr>
        <w:t>Theory &amp; Practical)</w:t>
      </w:r>
    </w:p>
    <w:tbl>
      <w:tblPr>
        <w:tblStyle w:val="TableGrid"/>
        <w:tblW w:w="0" w:type="auto"/>
        <w:tblInd w:w="-72" w:type="dxa"/>
        <w:tblLook w:val="04A0"/>
      </w:tblPr>
      <w:tblGrid>
        <w:gridCol w:w="900"/>
        <w:gridCol w:w="8748"/>
      </w:tblGrid>
      <w:tr w:rsidR="00F31E81" w:rsidRPr="00F31E81" w:rsidTr="00F31E81">
        <w:tc>
          <w:tcPr>
            <w:tcW w:w="900" w:type="dxa"/>
          </w:tcPr>
          <w:p w:rsidR="00F31E81" w:rsidRPr="00F31E81" w:rsidRDefault="007B462A" w:rsidP="00F3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E81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  <w:r w:rsidR="00F31E81" w:rsidRPr="00F31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8" w:type="dxa"/>
          </w:tcPr>
          <w:p w:rsidR="00F31E81" w:rsidRPr="00F31E81" w:rsidRDefault="00F31E81" w:rsidP="00194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81">
              <w:rPr>
                <w:rFonts w:ascii="Times New Roman" w:hAnsi="Times New Roman" w:cs="Times New Roman"/>
                <w:sz w:val="24"/>
                <w:szCs w:val="24"/>
              </w:rPr>
              <w:t xml:space="preserve">Describe diversity in plant forms annuals, biennials and </w:t>
            </w:r>
            <w:proofErr w:type="spellStart"/>
            <w:r w:rsidRPr="00F31E81">
              <w:rPr>
                <w:rFonts w:ascii="Times New Roman" w:hAnsi="Times New Roman" w:cs="Times New Roman"/>
                <w:sz w:val="24"/>
                <w:szCs w:val="24"/>
              </w:rPr>
              <w:t>perinnials</w:t>
            </w:r>
            <w:proofErr w:type="spellEnd"/>
            <w:r w:rsidRPr="00F31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E81" w:rsidRPr="00F31E81" w:rsidTr="00F31E81">
        <w:tc>
          <w:tcPr>
            <w:tcW w:w="900" w:type="dxa"/>
          </w:tcPr>
          <w:p w:rsidR="00F31E81" w:rsidRPr="00F31E81" w:rsidRDefault="007B462A" w:rsidP="00F3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E81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  <w:r w:rsidR="00F31E81" w:rsidRPr="00F31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8" w:type="dxa"/>
          </w:tcPr>
          <w:p w:rsidR="00F31E81" w:rsidRPr="00F31E81" w:rsidRDefault="00F31E81" w:rsidP="00194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81">
              <w:rPr>
                <w:rFonts w:ascii="Times New Roman" w:hAnsi="Times New Roman" w:cs="Times New Roman"/>
                <w:sz w:val="24"/>
                <w:szCs w:val="24"/>
              </w:rPr>
              <w:t xml:space="preserve">Tissue </w:t>
            </w:r>
            <w:proofErr w:type="spellStart"/>
            <w:r w:rsidRPr="00F31E81">
              <w:rPr>
                <w:rFonts w:ascii="Times New Roman" w:hAnsi="Times New Roman" w:cs="Times New Roman"/>
                <w:sz w:val="24"/>
                <w:szCs w:val="24"/>
              </w:rPr>
              <w:t>meristematic</w:t>
            </w:r>
            <w:proofErr w:type="spellEnd"/>
            <w:r w:rsidRPr="00F31E81">
              <w:rPr>
                <w:rFonts w:ascii="Times New Roman" w:hAnsi="Times New Roman" w:cs="Times New Roman"/>
                <w:sz w:val="24"/>
                <w:szCs w:val="24"/>
              </w:rPr>
              <w:t xml:space="preserve"> and permanent (simple and complex)</w:t>
            </w:r>
          </w:p>
        </w:tc>
      </w:tr>
      <w:tr w:rsidR="00F31E81" w:rsidRPr="00F31E81" w:rsidTr="00F31E81">
        <w:tc>
          <w:tcPr>
            <w:tcW w:w="900" w:type="dxa"/>
          </w:tcPr>
          <w:p w:rsidR="00F31E81" w:rsidRPr="00F31E81" w:rsidRDefault="007B462A" w:rsidP="00F3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E81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F31E81" w:rsidRPr="00F31E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48" w:type="dxa"/>
          </w:tcPr>
          <w:p w:rsidR="00F31E81" w:rsidRPr="00F31E81" w:rsidRDefault="00F31E81" w:rsidP="00194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81">
              <w:rPr>
                <w:rFonts w:ascii="Times New Roman" w:hAnsi="Times New Roman" w:cs="Times New Roman"/>
                <w:sz w:val="24"/>
                <w:szCs w:val="24"/>
              </w:rPr>
              <w:t xml:space="preserve">To discuss shoot system, shoot apical </w:t>
            </w:r>
            <w:proofErr w:type="spellStart"/>
            <w:r w:rsidRPr="00F31E81">
              <w:rPr>
                <w:rFonts w:ascii="Times New Roman" w:hAnsi="Times New Roman" w:cs="Times New Roman"/>
                <w:sz w:val="24"/>
                <w:szCs w:val="24"/>
              </w:rPr>
              <w:t>meristem</w:t>
            </w:r>
            <w:proofErr w:type="spellEnd"/>
            <w:r w:rsidRPr="00F31E81">
              <w:rPr>
                <w:rFonts w:ascii="Times New Roman" w:hAnsi="Times New Roman" w:cs="Times New Roman"/>
                <w:sz w:val="24"/>
                <w:szCs w:val="24"/>
              </w:rPr>
              <w:t xml:space="preserve"> and its histological organization in case of monocot and </w:t>
            </w:r>
            <w:proofErr w:type="spellStart"/>
            <w:r w:rsidRPr="00F31E81">
              <w:rPr>
                <w:rFonts w:ascii="Times New Roman" w:hAnsi="Times New Roman" w:cs="Times New Roman"/>
                <w:sz w:val="24"/>
                <w:szCs w:val="24"/>
              </w:rPr>
              <w:t>dicot</w:t>
            </w:r>
            <w:proofErr w:type="spellEnd"/>
            <w:r w:rsidRPr="00F31E81">
              <w:rPr>
                <w:rFonts w:ascii="Times New Roman" w:hAnsi="Times New Roman" w:cs="Times New Roman"/>
                <w:sz w:val="24"/>
                <w:szCs w:val="24"/>
              </w:rPr>
              <w:t xml:space="preserve"> stem, cambium structure and functions</w:t>
            </w:r>
          </w:p>
        </w:tc>
      </w:tr>
      <w:tr w:rsidR="00F31E81" w:rsidRPr="00F31E81" w:rsidTr="00F31E81">
        <w:tc>
          <w:tcPr>
            <w:tcW w:w="900" w:type="dxa"/>
          </w:tcPr>
          <w:p w:rsidR="00F31E81" w:rsidRPr="00F31E81" w:rsidRDefault="007B462A" w:rsidP="00F31E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E81"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  <w:r w:rsidR="00F31E81" w:rsidRPr="00F31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8" w:type="dxa"/>
          </w:tcPr>
          <w:p w:rsidR="00F31E81" w:rsidRPr="00F31E81" w:rsidRDefault="00F31E81" w:rsidP="00194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81">
              <w:rPr>
                <w:rFonts w:ascii="Times New Roman" w:hAnsi="Times New Roman" w:cs="Times New Roman"/>
                <w:sz w:val="24"/>
                <w:szCs w:val="24"/>
              </w:rPr>
              <w:t xml:space="preserve">Describe the secondary growth in </w:t>
            </w:r>
            <w:proofErr w:type="spellStart"/>
            <w:r w:rsidRPr="00F31E81">
              <w:rPr>
                <w:rFonts w:ascii="Times New Roman" w:hAnsi="Times New Roman" w:cs="Times New Roman"/>
                <w:sz w:val="24"/>
                <w:szCs w:val="24"/>
              </w:rPr>
              <w:t>dicot</w:t>
            </w:r>
            <w:proofErr w:type="spellEnd"/>
            <w:r w:rsidRPr="00F31E81">
              <w:rPr>
                <w:rFonts w:ascii="Times New Roman" w:hAnsi="Times New Roman" w:cs="Times New Roman"/>
                <w:sz w:val="24"/>
                <w:szCs w:val="24"/>
              </w:rPr>
              <w:t xml:space="preserve"> stem, </w:t>
            </w:r>
            <w:proofErr w:type="spellStart"/>
            <w:r w:rsidRPr="00F31E81">
              <w:rPr>
                <w:rFonts w:ascii="Times New Roman" w:hAnsi="Times New Roman" w:cs="Times New Roman"/>
                <w:sz w:val="24"/>
                <w:szCs w:val="24"/>
              </w:rPr>
              <w:t>characterstics</w:t>
            </w:r>
            <w:proofErr w:type="spellEnd"/>
            <w:r w:rsidRPr="00F31E81">
              <w:rPr>
                <w:rFonts w:ascii="Times New Roman" w:hAnsi="Times New Roman" w:cs="Times New Roman"/>
                <w:sz w:val="24"/>
                <w:szCs w:val="24"/>
              </w:rPr>
              <w:t xml:space="preserve"> of growth rings, </w:t>
            </w:r>
            <w:proofErr w:type="spellStart"/>
            <w:proofErr w:type="gramStart"/>
            <w:r w:rsidRPr="00F31E81">
              <w:rPr>
                <w:rFonts w:ascii="Times New Roman" w:hAnsi="Times New Roman" w:cs="Times New Roman"/>
                <w:sz w:val="24"/>
                <w:szCs w:val="24"/>
              </w:rPr>
              <w:t>anamolous</w:t>
            </w:r>
            <w:proofErr w:type="spellEnd"/>
            <w:proofErr w:type="gramEnd"/>
            <w:r w:rsidRPr="00F31E81">
              <w:rPr>
                <w:rFonts w:ascii="Times New Roman" w:hAnsi="Times New Roman" w:cs="Times New Roman"/>
                <w:sz w:val="24"/>
                <w:szCs w:val="24"/>
              </w:rPr>
              <w:t xml:space="preserve"> secondary growth in </w:t>
            </w:r>
            <w:r w:rsidRPr="00F31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Dracaena, </w:t>
            </w:r>
            <w:proofErr w:type="spellStart"/>
            <w:r w:rsidRPr="00F31E81">
              <w:rPr>
                <w:rFonts w:ascii="Times New Roman" w:hAnsi="Times New Roman" w:cs="Times New Roman"/>
                <w:i/>
                <w:sz w:val="24"/>
                <w:szCs w:val="24"/>
              </w:rPr>
              <w:t>Boerhaavia</w:t>
            </w:r>
            <w:proofErr w:type="spellEnd"/>
            <w:r w:rsidRPr="00F31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1E81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F31E81">
              <w:rPr>
                <w:rFonts w:ascii="Times New Roman" w:hAnsi="Times New Roman" w:cs="Times New Roman"/>
                <w:i/>
                <w:sz w:val="24"/>
                <w:szCs w:val="24"/>
              </w:rPr>
              <w:t>Achyranthes</w:t>
            </w:r>
            <w:proofErr w:type="spellEnd"/>
            <w:r w:rsidRPr="00F31E8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31E81" w:rsidRPr="00F31E81" w:rsidTr="00F31E81">
        <w:tc>
          <w:tcPr>
            <w:tcW w:w="900" w:type="dxa"/>
          </w:tcPr>
          <w:p w:rsidR="00F31E81" w:rsidRPr="00F31E81" w:rsidRDefault="007B462A" w:rsidP="00F3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E81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748" w:type="dxa"/>
          </w:tcPr>
          <w:p w:rsidR="00F31E81" w:rsidRPr="00F31E81" w:rsidRDefault="00F31E81" w:rsidP="00194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81">
              <w:rPr>
                <w:rFonts w:ascii="Times New Roman" w:hAnsi="Times New Roman" w:cs="Times New Roman"/>
                <w:sz w:val="24"/>
                <w:szCs w:val="24"/>
              </w:rPr>
              <w:t xml:space="preserve">Study in detail the type of leaves and </w:t>
            </w:r>
            <w:proofErr w:type="spellStart"/>
            <w:r w:rsidRPr="00F31E81">
              <w:rPr>
                <w:rFonts w:ascii="Times New Roman" w:hAnsi="Times New Roman" w:cs="Times New Roman"/>
                <w:sz w:val="24"/>
                <w:szCs w:val="24"/>
              </w:rPr>
              <w:t>phyllotaxy</w:t>
            </w:r>
            <w:proofErr w:type="spellEnd"/>
          </w:p>
        </w:tc>
      </w:tr>
      <w:tr w:rsidR="00F31E81" w:rsidRPr="00F31E81" w:rsidTr="00F31E81">
        <w:tc>
          <w:tcPr>
            <w:tcW w:w="900" w:type="dxa"/>
          </w:tcPr>
          <w:p w:rsidR="00F31E81" w:rsidRPr="00F31E81" w:rsidRDefault="007B462A" w:rsidP="00F3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F31E81" w:rsidRPr="00F31E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48" w:type="dxa"/>
          </w:tcPr>
          <w:p w:rsidR="00F31E81" w:rsidRPr="00F31E81" w:rsidRDefault="00F31E81" w:rsidP="00194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81">
              <w:rPr>
                <w:rFonts w:ascii="Times New Roman" w:hAnsi="Times New Roman" w:cs="Times New Roman"/>
                <w:sz w:val="24"/>
                <w:szCs w:val="24"/>
              </w:rPr>
              <w:t xml:space="preserve">Describe anatomy of typical monocot and </w:t>
            </w:r>
            <w:proofErr w:type="spellStart"/>
            <w:r w:rsidRPr="00F31E81">
              <w:rPr>
                <w:rFonts w:ascii="Times New Roman" w:hAnsi="Times New Roman" w:cs="Times New Roman"/>
                <w:sz w:val="24"/>
                <w:szCs w:val="24"/>
              </w:rPr>
              <w:t>dicot</w:t>
            </w:r>
            <w:proofErr w:type="spellEnd"/>
            <w:r w:rsidRPr="00F31E81">
              <w:rPr>
                <w:rFonts w:ascii="Times New Roman" w:hAnsi="Times New Roman" w:cs="Times New Roman"/>
                <w:sz w:val="24"/>
                <w:szCs w:val="24"/>
              </w:rPr>
              <w:t xml:space="preserve"> leaf and </w:t>
            </w:r>
            <w:proofErr w:type="spellStart"/>
            <w:r w:rsidRPr="00F31E81">
              <w:rPr>
                <w:rFonts w:ascii="Times New Roman" w:hAnsi="Times New Roman" w:cs="Times New Roman"/>
                <w:sz w:val="24"/>
                <w:szCs w:val="24"/>
              </w:rPr>
              <w:t>stomatal</w:t>
            </w:r>
            <w:proofErr w:type="spellEnd"/>
            <w:r w:rsidRPr="00F31E81">
              <w:rPr>
                <w:rFonts w:ascii="Times New Roman" w:hAnsi="Times New Roman" w:cs="Times New Roman"/>
                <w:sz w:val="24"/>
                <w:szCs w:val="24"/>
              </w:rPr>
              <w:t xml:space="preserve"> apparatus and their morphological types</w:t>
            </w:r>
          </w:p>
        </w:tc>
      </w:tr>
      <w:tr w:rsidR="00F31E81" w:rsidRPr="00F31E81" w:rsidTr="00F31E81">
        <w:tc>
          <w:tcPr>
            <w:tcW w:w="900" w:type="dxa"/>
          </w:tcPr>
          <w:p w:rsidR="00F31E81" w:rsidRPr="00F31E81" w:rsidRDefault="007B462A" w:rsidP="00F3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E81">
              <w:rPr>
                <w:rFonts w:ascii="Times New Roman" w:hAnsi="Times New Roman" w:cs="Times New Roman"/>
                <w:b/>
                <w:sz w:val="24"/>
                <w:szCs w:val="24"/>
              </w:rPr>
              <w:t>Co7</w:t>
            </w:r>
          </w:p>
        </w:tc>
        <w:tc>
          <w:tcPr>
            <w:tcW w:w="8748" w:type="dxa"/>
          </w:tcPr>
          <w:p w:rsidR="00F31E81" w:rsidRPr="00F31E81" w:rsidRDefault="00F31E81" w:rsidP="007B7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81">
              <w:rPr>
                <w:rFonts w:ascii="Times New Roman" w:hAnsi="Times New Roman" w:cs="Times New Roman"/>
                <w:sz w:val="24"/>
                <w:szCs w:val="24"/>
              </w:rPr>
              <w:t xml:space="preserve">Discuss the root system and histological organization (monocot and </w:t>
            </w:r>
            <w:proofErr w:type="spellStart"/>
            <w:r w:rsidRPr="00F31E81">
              <w:rPr>
                <w:rFonts w:ascii="Times New Roman" w:hAnsi="Times New Roman" w:cs="Times New Roman"/>
                <w:sz w:val="24"/>
                <w:szCs w:val="24"/>
              </w:rPr>
              <w:t>dicot</w:t>
            </w:r>
            <w:proofErr w:type="spellEnd"/>
            <w:r w:rsidRPr="00F31E81">
              <w:rPr>
                <w:rFonts w:ascii="Times New Roman" w:hAnsi="Times New Roman" w:cs="Times New Roman"/>
                <w:sz w:val="24"/>
                <w:szCs w:val="24"/>
              </w:rPr>
              <w:t xml:space="preserve"> root) and secondary growth in </w:t>
            </w:r>
            <w:proofErr w:type="spellStart"/>
            <w:r w:rsidRPr="00F31E81">
              <w:rPr>
                <w:rFonts w:ascii="Times New Roman" w:hAnsi="Times New Roman" w:cs="Times New Roman"/>
                <w:sz w:val="24"/>
                <w:szCs w:val="24"/>
              </w:rPr>
              <w:t>dicot</w:t>
            </w:r>
            <w:proofErr w:type="spellEnd"/>
            <w:r w:rsidRPr="00F31E81">
              <w:rPr>
                <w:rFonts w:ascii="Times New Roman" w:hAnsi="Times New Roman" w:cs="Times New Roman"/>
                <w:sz w:val="24"/>
                <w:szCs w:val="24"/>
              </w:rPr>
              <w:t xml:space="preserve"> root</w:t>
            </w:r>
          </w:p>
        </w:tc>
      </w:tr>
      <w:tr w:rsidR="00F31E81" w:rsidTr="00F31E81">
        <w:tc>
          <w:tcPr>
            <w:tcW w:w="900" w:type="dxa"/>
          </w:tcPr>
          <w:p w:rsidR="00F31E81" w:rsidRDefault="007B462A" w:rsidP="00F3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E81">
              <w:rPr>
                <w:rFonts w:ascii="Times New Roman" w:hAnsi="Times New Roman" w:cs="Times New Roman"/>
                <w:b/>
                <w:sz w:val="24"/>
                <w:szCs w:val="24"/>
              </w:rPr>
              <w:t>Co8</w:t>
            </w:r>
            <w:r w:rsidR="00F31E81" w:rsidRPr="00F31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8" w:type="dxa"/>
          </w:tcPr>
          <w:p w:rsidR="00F31E81" w:rsidRPr="00F31E81" w:rsidRDefault="00F31E81" w:rsidP="007B7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81">
              <w:rPr>
                <w:rFonts w:ascii="Times New Roman" w:hAnsi="Times New Roman" w:cs="Times New Roman"/>
                <w:sz w:val="24"/>
                <w:szCs w:val="24"/>
              </w:rPr>
              <w:t>Describe the structural modification of roots- storage, respiratory and epiphytic</w:t>
            </w:r>
          </w:p>
        </w:tc>
      </w:tr>
    </w:tbl>
    <w:p w:rsidR="00A57A5C" w:rsidRDefault="00A57A5C" w:rsidP="00F31E81">
      <w:pPr>
        <w:ind w:left="600" w:hangingChars="250" w:hanging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B462A" w:rsidRDefault="007B462A" w:rsidP="00886E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A5C" w:rsidRDefault="00886E40" w:rsidP="00886E40">
      <w:pPr>
        <w:jc w:val="center"/>
        <w:rPr>
          <w:rFonts w:ascii="Times New Roman" w:hAnsi="Times New Roman" w:cs="Times New Roman"/>
          <w:sz w:val="24"/>
          <w:szCs w:val="24"/>
        </w:rPr>
      </w:pPr>
      <w:r w:rsidRPr="00886E40">
        <w:rPr>
          <w:rFonts w:ascii="Times New Roman" w:hAnsi="Times New Roman" w:cs="Times New Roman"/>
          <w:b/>
          <w:sz w:val="24"/>
          <w:szCs w:val="24"/>
        </w:rPr>
        <w:t>Subject</w:t>
      </w:r>
      <w:r w:rsidR="00A57A5C">
        <w:rPr>
          <w:rFonts w:ascii="Times New Roman" w:hAnsi="Times New Roman" w:cs="Times New Roman"/>
          <w:b/>
          <w:bCs/>
          <w:sz w:val="24"/>
          <w:szCs w:val="24"/>
        </w:rPr>
        <w:t xml:space="preserve"> Plant Embryology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8D16FD">
        <w:rPr>
          <w:rFonts w:ascii="Times New Roman" w:hAnsi="Times New Roman" w:cs="Times New Roman"/>
          <w:b/>
          <w:sz w:val="24"/>
          <w:szCs w:val="24"/>
        </w:rPr>
        <w:t>Theory &amp; Practical)</w:t>
      </w: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7B462A" w:rsidRPr="007B462A" w:rsidTr="007B462A">
        <w:tc>
          <w:tcPr>
            <w:tcW w:w="828" w:type="dxa"/>
          </w:tcPr>
          <w:p w:rsidR="007B462A" w:rsidRPr="007B462A" w:rsidRDefault="007B462A" w:rsidP="007B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  <w:r w:rsidRPr="007B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8" w:type="dxa"/>
          </w:tcPr>
          <w:p w:rsidR="007B462A" w:rsidRPr="007B462A" w:rsidRDefault="007B462A" w:rsidP="00F62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2A">
              <w:rPr>
                <w:rFonts w:ascii="Times New Roman" w:hAnsi="Times New Roman" w:cs="Times New Roman"/>
                <w:sz w:val="24"/>
                <w:szCs w:val="24"/>
              </w:rPr>
              <w:t>Discuss in detail flower as a modified stem.</w:t>
            </w:r>
          </w:p>
        </w:tc>
      </w:tr>
      <w:tr w:rsidR="007B462A" w:rsidRPr="007B462A" w:rsidTr="007B462A">
        <w:tc>
          <w:tcPr>
            <w:tcW w:w="828" w:type="dxa"/>
          </w:tcPr>
          <w:p w:rsidR="007B462A" w:rsidRPr="007B462A" w:rsidRDefault="007B462A" w:rsidP="007B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</w:t>
            </w:r>
            <w:r w:rsidRPr="007B4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48" w:type="dxa"/>
          </w:tcPr>
          <w:p w:rsidR="007B462A" w:rsidRPr="007B462A" w:rsidRDefault="007B462A" w:rsidP="00F62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2A">
              <w:rPr>
                <w:rFonts w:ascii="Times New Roman" w:hAnsi="Times New Roman" w:cs="Times New Roman"/>
                <w:sz w:val="24"/>
                <w:szCs w:val="24"/>
              </w:rPr>
              <w:t xml:space="preserve">Describe </w:t>
            </w:r>
            <w:proofErr w:type="spellStart"/>
            <w:r w:rsidRPr="007B462A">
              <w:rPr>
                <w:rFonts w:ascii="Times New Roman" w:hAnsi="Times New Roman" w:cs="Times New Roman"/>
                <w:sz w:val="24"/>
                <w:szCs w:val="24"/>
              </w:rPr>
              <w:t>Sporogenesis</w:t>
            </w:r>
            <w:proofErr w:type="spellEnd"/>
            <w:r w:rsidRPr="007B462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B462A">
              <w:rPr>
                <w:rFonts w:ascii="Times New Roman" w:hAnsi="Times New Roman" w:cs="Times New Roman"/>
                <w:sz w:val="24"/>
                <w:szCs w:val="24"/>
              </w:rPr>
              <w:t>Gametogenesis</w:t>
            </w:r>
            <w:proofErr w:type="spellEnd"/>
          </w:p>
        </w:tc>
      </w:tr>
      <w:tr w:rsidR="007B462A" w:rsidRPr="007B462A" w:rsidTr="007B462A">
        <w:tc>
          <w:tcPr>
            <w:tcW w:w="828" w:type="dxa"/>
          </w:tcPr>
          <w:p w:rsidR="007B462A" w:rsidRPr="007B462A" w:rsidRDefault="007B462A" w:rsidP="007B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</w:t>
            </w:r>
            <w:r w:rsidRPr="007B4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48" w:type="dxa"/>
          </w:tcPr>
          <w:p w:rsidR="007B462A" w:rsidRPr="007B462A" w:rsidRDefault="007B462A" w:rsidP="00F62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2A">
              <w:rPr>
                <w:rFonts w:ascii="Times New Roman" w:hAnsi="Times New Roman" w:cs="Times New Roman"/>
                <w:sz w:val="24"/>
                <w:szCs w:val="24"/>
              </w:rPr>
              <w:t xml:space="preserve">Discuss in detail </w:t>
            </w:r>
            <w:proofErr w:type="spellStart"/>
            <w:r w:rsidRPr="007B462A">
              <w:rPr>
                <w:rFonts w:ascii="Times New Roman" w:hAnsi="Times New Roman" w:cs="Times New Roman"/>
                <w:sz w:val="24"/>
                <w:szCs w:val="24"/>
              </w:rPr>
              <w:t>pollination,fertilization</w:t>
            </w:r>
            <w:proofErr w:type="spellEnd"/>
            <w:r w:rsidRPr="007B462A">
              <w:rPr>
                <w:rFonts w:ascii="Times New Roman" w:hAnsi="Times New Roman" w:cs="Times New Roman"/>
                <w:sz w:val="24"/>
                <w:szCs w:val="24"/>
              </w:rPr>
              <w:t xml:space="preserve"> and post fertilization</w:t>
            </w:r>
          </w:p>
        </w:tc>
      </w:tr>
      <w:tr w:rsidR="007B462A" w:rsidRPr="007B462A" w:rsidTr="007B462A">
        <w:tc>
          <w:tcPr>
            <w:tcW w:w="828" w:type="dxa"/>
          </w:tcPr>
          <w:p w:rsidR="007B462A" w:rsidRPr="007B462A" w:rsidRDefault="007B462A" w:rsidP="007B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Pr="007B46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48" w:type="dxa"/>
          </w:tcPr>
          <w:p w:rsidR="007B462A" w:rsidRPr="007B462A" w:rsidRDefault="007B462A" w:rsidP="00F62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2A">
              <w:rPr>
                <w:rFonts w:ascii="Times New Roman" w:hAnsi="Times New Roman" w:cs="Times New Roman"/>
                <w:sz w:val="24"/>
                <w:szCs w:val="24"/>
              </w:rPr>
              <w:t>Formation of seed and fruit and dispersal of seed and fruit and vegetative reproduction</w:t>
            </w:r>
          </w:p>
        </w:tc>
      </w:tr>
    </w:tbl>
    <w:p w:rsidR="000C001A" w:rsidRPr="00B65AD6" w:rsidRDefault="000C001A" w:rsidP="000C001A">
      <w:pPr>
        <w:pStyle w:val="NoSpacing"/>
        <w:rPr>
          <w:rFonts w:cstheme="minorHAnsi"/>
          <w:b/>
          <w:sz w:val="20"/>
          <w:szCs w:val="20"/>
        </w:rPr>
      </w:pPr>
      <w:r w:rsidRPr="00B65AD6">
        <w:rPr>
          <w:rFonts w:cstheme="minorHAnsi"/>
          <w:b/>
          <w:sz w:val="20"/>
          <w:szCs w:val="20"/>
        </w:rPr>
        <w:t>CREDITS</w:t>
      </w:r>
      <w:r w:rsidRPr="00B65AD6">
        <w:rPr>
          <w:rFonts w:cstheme="minorHAnsi"/>
          <w:sz w:val="20"/>
          <w:szCs w:val="20"/>
        </w:rPr>
        <w:t>- 3</w:t>
      </w:r>
      <w:r w:rsidRPr="00B65AD6">
        <w:rPr>
          <w:rFonts w:cstheme="minorHAnsi"/>
          <w:b/>
          <w:sz w:val="20"/>
          <w:szCs w:val="20"/>
        </w:rPr>
        <w:t xml:space="preserve"> THEORY PERIODS OF </w:t>
      </w:r>
      <w:r>
        <w:rPr>
          <w:rFonts w:cstheme="minorHAnsi"/>
          <w:b/>
          <w:sz w:val="20"/>
          <w:szCs w:val="20"/>
        </w:rPr>
        <w:t xml:space="preserve">EACH PAPER OF </w:t>
      </w:r>
      <w:r w:rsidRPr="00B65AD6">
        <w:rPr>
          <w:rFonts w:cstheme="minorHAnsi"/>
          <w:b/>
          <w:sz w:val="20"/>
          <w:szCs w:val="20"/>
        </w:rPr>
        <w:t>45 MINUTES EACH PER WEEK OVER A SEMESTER</w:t>
      </w:r>
    </w:p>
    <w:p w:rsidR="000C001A" w:rsidRPr="00770BDB" w:rsidRDefault="000C001A" w:rsidP="000C00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AD6">
        <w:rPr>
          <w:rFonts w:cstheme="minorHAnsi"/>
          <w:b/>
        </w:rPr>
        <w:t xml:space="preserve">                 6 PRACTICAL PERIODS OF 45 MINUTES EACH PER WEEK OVER A SEMESTER   </w:t>
      </w:r>
    </w:p>
    <w:p w:rsidR="00F47A0D" w:rsidRDefault="00DC183A" w:rsidP="007B462A"/>
    <w:sectPr w:rsidR="00F47A0D" w:rsidSect="003B1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A57A5C"/>
    <w:rsid w:val="000A28EB"/>
    <w:rsid w:val="000C001A"/>
    <w:rsid w:val="00352134"/>
    <w:rsid w:val="003B1D15"/>
    <w:rsid w:val="004014FB"/>
    <w:rsid w:val="005B6622"/>
    <w:rsid w:val="006E0BDF"/>
    <w:rsid w:val="007B462A"/>
    <w:rsid w:val="007E0568"/>
    <w:rsid w:val="00886E40"/>
    <w:rsid w:val="00A57A5C"/>
    <w:rsid w:val="00DC183A"/>
    <w:rsid w:val="00F3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5C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6E40"/>
    <w:pPr>
      <w:spacing w:after="0" w:line="240" w:lineRule="auto"/>
    </w:pPr>
  </w:style>
  <w:style w:type="table" w:styleId="TableGrid">
    <w:name w:val="Table Grid"/>
    <w:basedOn w:val="TableNormal"/>
    <w:uiPriority w:val="59"/>
    <w:rsid w:val="007E0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2018-05-30T18:23:00Z</dcterms:created>
  <dcterms:modified xsi:type="dcterms:W3CDTF">2018-05-30T19:06:00Z</dcterms:modified>
</cp:coreProperties>
</file>